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AC953" w14:textId="77777777" w:rsidR="00FF24F8" w:rsidRPr="008C41A9" w:rsidRDefault="00FF24F8" w:rsidP="008C41A9">
      <w:pPr>
        <w:pStyle w:val="BlockText"/>
        <w:shd w:val="clear" w:color="auto" w:fill="007C91"/>
        <w:rPr>
          <w:rFonts w:ascii="Arial" w:hAnsi="Arial"/>
          <w:color w:val="FFFFFF"/>
          <w:sz w:val="20"/>
        </w:rPr>
      </w:pPr>
      <w:r w:rsidRPr="008C41A9">
        <w:rPr>
          <w:rFonts w:ascii="Arial" w:hAnsi="Arial"/>
          <w:color w:val="FFFFFF"/>
          <w:sz w:val="20"/>
        </w:rPr>
        <w:t xml:space="preserve">Throughout this policy, the words, </w:t>
      </w:r>
      <w:r w:rsidR="00C80C8D" w:rsidRPr="008C41A9">
        <w:rPr>
          <w:rFonts w:ascii="Arial" w:hAnsi="Arial"/>
          <w:color w:val="FFFFFF"/>
          <w:sz w:val="20"/>
        </w:rPr>
        <w:t>"</w:t>
      </w:r>
      <w:r w:rsidRPr="008C41A9">
        <w:rPr>
          <w:rFonts w:ascii="Arial" w:hAnsi="Arial"/>
          <w:color w:val="FFFFFF"/>
          <w:sz w:val="20"/>
        </w:rPr>
        <w:t>you</w:t>
      </w:r>
      <w:r w:rsidR="00C80C8D" w:rsidRPr="008C41A9">
        <w:rPr>
          <w:rFonts w:ascii="Arial" w:hAnsi="Arial"/>
          <w:color w:val="FFFFFF"/>
          <w:sz w:val="20"/>
        </w:rPr>
        <w:t>"</w:t>
      </w:r>
      <w:r w:rsidRPr="008C41A9">
        <w:rPr>
          <w:rFonts w:ascii="Arial" w:hAnsi="Arial"/>
          <w:color w:val="FFFFFF"/>
          <w:sz w:val="20"/>
        </w:rPr>
        <w:t xml:space="preserve"> and </w:t>
      </w:r>
      <w:r w:rsidR="00C80C8D" w:rsidRPr="008C41A9">
        <w:rPr>
          <w:rFonts w:ascii="Arial" w:hAnsi="Arial"/>
          <w:color w:val="FFFFFF"/>
          <w:sz w:val="20"/>
        </w:rPr>
        <w:t>"</w:t>
      </w:r>
      <w:r w:rsidRPr="008C41A9">
        <w:rPr>
          <w:rFonts w:ascii="Arial" w:hAnsi="Arial"/>
          <w:color w:val="FFFFFF"/>
          <w:sz w:val="20"/>
        </w:rPr>
        <w:t>your</w:t>
      </w:r>
      <w:r w:rsidR="00C80C8D" w:rsidRPr="008C41A9">
        <w:rPr>
          <w:rFonts w:ascii="Arial" w:hAnsi="Arial"/>
          <w:color w:val="FFFFFF"/>
          <w:sz w:val="20"/>
        </w:rPr>
        <w:t>"</w:t>
      </w:r>
      <w:r w:rsidRPr="008C41A9">
        <w:rPr>
          <w:rFonts w:ascii="Arial" w:hAnsi="Arial"/>
          <w:color w:val="FFFFFF"/>
          <w:sz w:val="20"/>
        </w:rPr>
        <w:t xml:space="preserve"> refer to the named insured shown in the </w:t>
      </w:r>
      <w:r w:rsidR="00C80C8D" w:rsidRPr="008C41A9">
        <w:rPr>
          <w:rFonts w:ascii="Arial" w:hAnsi="Arial"/>
          <w:color w:val="FFFFFF"/>
          <w:sz w:val="20"/>
        </w:rPr>
        <w:t>"</w:t>
      </w:r>
      <w:r w:rsidRPr="008C41A9">
        <w:rPr>
          <w:rFonts w:ascii="Arial" w:hAnsi="Arial"/>
          <w:color w:val="FFFFFF"/>
          <w:sz w:val="20"/>
        </w:rPr>
        <w:t>Declarations</w:t>
      </w:r>
      <w:r w:rsidR="00C80C8D" w:rsidRPr="008C41A9">
        <w:rPr>
          <w:rFonts w:ascii="Arial" w:hAnsi="Arial"/>
          <w:color w:val="FFFFFF"/>
          <w:sz w:val="20"/>
        </w:rPr>
        <w:t>"</w:t>
      </w:r>
      <w:r w:rsidRPr="008C41A9">
        <w:rPr>
          <w:rFonts w:ascii="Arial" w:hAnsi="Arial"/>
          <w:color w:val="FFFFFF"/>
          <w:sz w:val="20"/>
        </w:rPr>
        <w:t>.</w:t>
      </w:r>
      <w:r w:rsidR="00C80C8D" w:rsidRPr="008C41A9">
        <w:rPr>
          <w:rFonts w:ascii="Arial" w:hAnsi="Arial"/>
          <w:color w:val="FFFFFF"/>
          <w:sz w:val="20"/>
        </w:rPr>
        <w:t xml:space="preserve"> "</w:t>
      </w:r>
      <w:r w:rsidR="00F12300" w:rsidRPr="008C41A9">
        <w:rPr>
          <w:rFonts w:ascii="Arial" w:hAnsi="Arial"/>
          <w:color w:val="FFFFFF"/>
          <w:sz w:val="20"/>
        </w:rPr>
        <w:t>W</w:t>
      </w:r>
      <w:r w:rsidRPr="008C41A9">
        <w:rPr>
          <w:rFonts w:ascii="Arial" w:hAnsi="Arial"/>
          <w:color w:val="FFFFFF"/>
          <w:sz w:val="20"/>
        </w:rPr>
        <w:t>e</w:t>
      </w:r>
      <w:r w:rsidR="00C80C8D" w:rsidRPr="008C41A9">
        <w:rPr>
          <w:rFonts w:ascii="Arial" w:hAnsi="Arial"/>
          <w:color w:val="FFFFFF"/>
          <w:sz w:val="20"/>
        </w:rPr>
        <w:t>"</w:t>
      </w:r>
      <w:r w:rsidRPr="008C41A9">
        <w:rPr>
          <w:rFonts w:ascii="Arial" w:hAnsi="Arial"/>
          <w:color w:val="FFFFFF"/>
          <w:sz w:val="20"/>
        </w:rPr>
        <w:t xml:space="preserve">, </w:t>
      </w:r>
      <w:r w:rsidR="00C80C8D" w:rsidRPr="008C41A9">
        <w:rPr>
          <w:rFonts w:ascii="Arial" w:hAnsi="Arial"/>
          <w:color w:val="FFFFFF"/>
          <w:sz w:val="20"/>
        </w:rPr>
        <w:t>"</w:t>
      </w:r>
      <w:r w:rsidRPr="008C41A9">
        <w:rPr>
          <w:rFonts w:ascii="Arial" w:hAnsi="Arial"/>
          <w:color w:val="FFFFFF"/>
          <w:sz w:val="20"/>
        </w:rPr>
        <w:t>us</w:t>
      </w:r>
      <w:r w:rsidR="00C80C8D" w:rsidRPr="008C41A9">
        <w:rPr>
          <w:rFonts w:ascii="Arial" w:hAnsi="Arial"/>
          <w:color w:val="FFFFFF"/>
          <w:sz w:val="20"/>
        </w:rPr>
        <w:t>"</w:t>
      </w:r>
      <w:r w:rsidRPr="008C41A9">
        <w:rPr>
          <w:rFonts w:ascii="Arial" w:hAnsi="Arial"/>
          <w:color w:val="FFFFFF"/>
          <w:sz w:val="20"/>
        </w:rPr>
        <w:t xml:space="preserve"> and </w:t>
      </w:r>
      <w:r w:rsidR="00C80C8D" w:rsidRPr="008C41A9">
        <w:rPr>
          <w:rFonts w:ascii="Arial" w:hAnsi="Arial"/>
          <w:color w:val="FFFFFF"/>
          <w:sz w:val="20"/>
        </w:rPr>
        <w:t>"</w:t>
      </w:r>
      <w:r w:rsidRPr="008C41A9">
        <w:rPr>
          <w:rFonts w:ascii="Arial" w:hAnsi="Arial"/>
          <w:color w:val="FFFFFF"/>
          <w:sz w:val="20"/>
        </w:rPr>
        <w:t>our</w:t>
      </w:r>
      <w:r w:rsidR="00C80C8D" w:rsidRPr="008C41A9">
        <w:rPr>
          <w:rFonts w:ascii="Arial" w:hAnsi="Arial"/>
          <w:color w:val="FFFFFF"/>
          <w:sz w:val="20"/>
        </w:rPr>
        <w:t>"</w:t>
      </w:r>
      <w:r w:rsidRPr="008C41A9">
        <w:rPr>
          <w:rFonts w:ascii="Arial" w:hAnsi="Arial"/>
          <w:color w:val="FFFFFF"/>
          <w:sz w:val="20"/>
        </w:rPr>
        <w:t xml:space="preserve"> refer to the company providing this insurance. Other words and phrases that appear in quotation marks have special meanings.</w:t>
      </w:r>
      <w:r w:rsidR="00C80C8D" w:rsidRPr="008C41A9">
        <w:rPr>
          <w:rFonts w:ascii="Arial" w:hAnsi="Arial"/>
          <w:color w:val="FFFFFF"/>
          <w:sz w:val="20"/>
        </w:rPr>
        <w:t xml:space="preserve"> </w:t>
      </w:r>
      <w:r w:rsidRPr="008C41A9">
        <w:rPr>
          <w:rFonts w:ascii="Arial" w:hAnsi="Arial"/>
          <w:color w:val="FFFFFF"/>
          <w:sz w:val="20"/>
        </w:rPr>
        <w:t>Refer to XXII. DEFINITIONS SECTION of the policy</w:t>
      </w:r>
      <w:r w:rsidR="00E73BB5" w:rsidRPr="008C41A9">
        <w:rPr>
          <w:rFonts w:ascii="Arial" w:hAnsi="Arial"/>
          <w:color w:val="FFFFFF"/>
          <w:sz w:val="20"/>
        </w:rPr>
        <w:t xml:space="preserve"> and VII. ENVIRONMENTAL IMPAIRMENT LIABILITY ADDITIONAL CHANGES. </w:t>
      </w:r>
    </w:p>
    <w:p w14:paraId="6FAA17D7" w14:textId="77777777" w:rsidR="00FF24F8" w:rsidRDefault="00FF24F8">
      <w:pPr>
        <w:tabs>
          <w:tab w:val="left" w:pos="-1152"/>
          <w:tab w:val="left" w:pos="-72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rPr>
          <w:sz w:val="20"/>
        </w:rPr>
      </w:pPr>
    </w:p>
    <w:p w14:paraId="6B619720" w14:textId="77777777" w:rsidR="00FF24F8" w:rsidRPr="00C80C8D" w:rsidRDefault="00FF24F8" w:rsidP="006F295E">
      <w:pPr>
        <w:pStyle w:val="BodyText"/>
        <w:tabs>
          <w:tab w:val="left" w:pos="-1152"/>
          <w:tab w:val="left" w:pos="-72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 w:val="left" w:pos="11250"/>
        </w:tabs>
        <w:spacing w:after="100" w:line="268" w:lineRule="exact"/>
        <w:rPr>
          <w:rFonts w:ascii="Palatino Linotype" w:hAnsi="Palatino Linotype"/>
          <w:szCs w:val="22"/>
        </w:rPr>
      </w:pPr>
      <w:r w:rsidRPr="00C80C8D">
        <w:rPr>
          <w:rFonts w:ascii="Palatino Linotype" w:hAnsi="Palatino Linotype"/>
          <w:szCs w:val="22"/>
        </w:rPr>
        <w:t>The word</w:t>
      </w:r>
      <w:r w:rsidR="006F142C" w:rsidRPr="00C80C8D">
        <w:rPr>
          <w:rFonts w:ascii="Palatino Linotype" w:hAnsi="Palatino Linotype"/>
          <w:szCs w:val="22"/>
        </w:rPr>
        <w:t xml:space="preserve"> </w:t>
      </w:r>
      <w:r w:rsidRPr="00C80C8D">
        <w:rPr>
          <w:rFonts w:ascii="Palatino Linotype" w:hAnsi="Palatino Linotype"/>
          <w:szCs w:val="22"/>
        </w:rPr>
        <w:t>insured</w:t>
      </w:r>
      <w:r w:rsidR="006F142C" w:rsidRPr="00C80C8D">
        <w:rPr>
          <w:rFonts w:ascii="Palatino Linotype" w:hAnsi="Palatino Linotype"/>
          <w:szCs w:val="22"/>
        </w:rPr>
        <w:t xml:space="preserve"> </w:t>
      </w:r>
      <w:r w:rsidRPr="00C80C8D">
        <w:rPr>
          <w:rFonts w:ascii="Palatino Linotype" w:hAnsi="Palatino Linotype"/>
          <w:szCs w:val="22"/>
        </w:rPr>
        <w:t>means any person or organization qualifying as such under III. ENVIRONMENTAL IMPAIRMENT LIABILITY WHO IS AN INSURED SECTION.</w:t>
      </w:r>
    </w:p>
    <w:p w14:paraId="19EFA8EE" w14:textId="77777777" w:rsidR="00FF24F8" w:rsidRPr="00C80C8D" w:rsidRDefault="00FF24F8" w:rsidP="00C80C8D">
      <w:pPr>
        <w:tabs>
          <w:tab w:val="left" w:pos="-1152"/>
          <w:tab w:val="left" w:pos="-72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b/>
          <w:szCs w:val="22"/>
        </w:rPr>
        <w:sectPr w:rsidR="00FF24F8" w:rsidRPr="00C80C8D" w:rsidSect="00C725D2">
          <w:headerReference w:type="even" r:id="rId8"/>
          <w:headerReference w:type="default" r:id="rId9"/>
          <w:footerReference w:type="even" r:id="rId10"/>
          <w:footerReference w:type="default" r:id="rId11"/>
          <w:headerReference w:type="first" r:id="rId12"/>
          <w:footerReference w:type="first" r:id="rId13"/>
          <w:pgSz w:w="12240" w:h="15840"/>
          <w:pgMar w:top="720" w:right="720" w:bottom="720" w:left="720" w:header="720" w:footer="288" w:gutter="0"/>
          <w:pgNumType w:start="1"/>
          <w:cols w:space="720"/>
          <w:docGrid w:linePitch="299"/>
        </w:sectPr>
      </w:pPr>
    </w:p>
    <w:p w14:paraId="1A306125" w14:textId="77777777" w:rsidR="006F295E" w:rsidRPr="00C80C8D" w:rsidRDefault="002E3C71" w:rsidP="006F295E">
      <w:pPr>
        <w:pStyle w:val="BodyText2"/>
        <w:spacing w:after="240" w:line="268" w:lineRule="exact"/>
        <w:rPr>
          <w:rFonts w:ascii="Palatino Linotype" w:hAnsi="Palatino Linotype"/>
          <w:szCs w:val="22"/>
        </w:rPr>
      </w:pPr>
      <w:r w:rsidRPr="00C80C8D">
        <w:rPr>
          <w:rFonts w:ascii="Palatino Linotype" w:hAnsi="Palatino Linotype"/>
          <w:b w:val="0"/>
          <w:sz w:val="22"/>
          <w:szCs w:val="22"/>
        </w:rPr>
        <w:t>This Environmental Impairment Liability Coverage Part along with XXI. COMMON POLICY CONDITIONS SECTION and XXII. DEFINITIONS SECTION of the policy contain all our obligations regarding this coverage.</w:t>
      </w:r>
      <w:r w:rsidR="00C80C8D">
        <w:rPr>
          <w:rFonts w:ascii="Palatino Linotype" w:hAnsi="Palatino Linotype"/>
          <w:b w:val="0"/>
          <w:sz w:val="22"/>
          <w:szCs w:val="22"/>
        </w:rPr>
        <w:t xml:space="preserve"> </w:t>
      </w:r>
      <w:r w:rsidRPr="00C80C8D">
        <w:rPr>
          <w:rFonts w:ascii="Palatino Linotype" w:hAnsi="Palatino Linotype"/>
          <w:b w:val="0"/>
          <w:sz w:val="22"/>
          <w:szCs w:val="22"/>
        </w:rPr>
        <w:t>We have no other obligation unless the policy, that this Environmental Impairment Liability Coverage Part is part of, is amended accordingly.</w:t>
      </w:r>
    </w:p>
    <w:p w14:paraId="4D0B8223" w14:textId="77777777" w:rsidR="00FF24F8" w:rsidRPr="00C80C8D" w:rsidRDefault="00FF24F8" w:rsidP="00C80C8D">
      <w:pPr>
        <w:pStyle w:val="1Outline"/>
        <w:numPr>
          <w:ilvl w:val="0"/>
          <w:numId w:val="1"/>
        </w:numPr>
        <w:tabs>
          <w:tab w:val="left" w:pos="-1152"/>
          <w:tab w:val="left" w:pos="-720"/>
          <w:tab w:val="left" w:pos="0"/>
          <w:tab w:val="left" w:pos="36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b/>
          <w:sz w:val="22"/>
          <w:szCs w:val="22"/>
        </w:rPr>
        <w:sectPr w:rsidR="00FF24F8" w:rsidRPr="00C80C8D" w:rsidSect="00C725D2">
          <w:type w:val="continuous"/>
          <w:pgSz w:w="12240" w:h="15840"/>
          <w:pgMar w:top="720" w:right="720" w:bottom="720" w:left="720" w:header="720" w:footer="720" w:gutter="0"/>
          <w:cols w:space="720"/>
          <w:docGrid w:linePitch="299"/>
        </w:sectPr>
      </w:pPr>
    </w:p>
    <w:p w14:paraId="4D8C4D4F" w14:textId="77777777" w:rsidR="00FF24F8" w:rsidRPr="008C41A9" w:rsidRDefault="00FF24F8" w:rsidP="00C80C8D">
      <w:pPr>
        <w:pStyle w:val="1Outline"/>
        <w:numPr>
          <w:ilvl w:val="0"/>
          <w:numId w:val="1"/>
        </w:numPr>
        <w:tabs>
          <w:tab w:val="left" w:pos="-1152"/>
          <w:tab w:val="left" w:pos="-720"/>
          <w:tab w:val="left" w:pos="0"/>
          <w:tab w:val="left" w:pos="36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b/>
          <w:color w:val="007C91"/>
          <w:sz w:val="22"/>
          <w:szCs w:val="22"/>
        </w:rPr>
      </w:pPr>
      <w:r w:rsidRPr="008C41A9">
        <w:rPr>
          <w:rFonts w:ascii="Palatino Linotype" w:hAnsi="Palatino Linotype"/>
          <w:b/>
          <w:color w:val="007C91"/>
          <w:sz w:val="22"/>
          <w:szCs w:val="22"/>
        </w:rPr>
        <w:t>ENVIRONMENTAL IMPAIRMENT LIABILITY COVERAGE SECTION</w:t>
      </w:r>
    </w:p>
    <w:p w14:paraId="1A7EAC50" w14:textId="77777777" w:rsidR="00FF24F8" w:rsidRPr="008C41A9" w:rsidRDefault="00FF24F8" w:rsidP="006F295E">
      <w:pPr>
        <w:pStyle w:val="2Outline"/>
        <w:numPr>
          <w:ilvl w:val="1"/>
          <w:numId w:val="2"/>
        </w:numPr>
        <w:tabs>
          <w:tab w:val="left" w:pos="-1152"/>
          <w:tab w:val="left" w:pos="-720"/>
          <w:tab w:val="left" w:pos="0"/>
          <w:tab w:val="left" w:pos="360"/>
          <w:tab w:val="left" w:pos="108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b/>
          <w:color w:val="007C91"/>
          <w:sz w:val="22"/>
          <w:szCs w:val="22"/>
        </w:rPr>
      </w:pPr>
      <w:r w:rsidRPr="008C41A9">
        <w:rPr>
          <w:rFonts w:ascii="Palatino Linotype" w:hAnsi="Palatino Linotype"/>
          <w:b/>
          <w:color w:val="007C91"/>
          <w:sz w:val="22"/>
          <w:szCs w:val="22"/>
        </w:rPr>
        <w:t>ENVIRONMENTAL IMPAIRMENT LIABILITY</w:t>
      </w:r>
    </w:p>
    <w:p w14:paraId="08A54006" w14:textId="77777777" w:rsidR="00695927" w:rsidRPr="00C80C8D" w:rsidRDefault="00FF24F8" w:rsidP="00C80C8D">
      <w:pPr>
        <w:pStyle w:val="BodyTextIndent3"/>
        <w:spacing w:after="100" w:line="268" w:lineRule="exact"/>
        <w:rPr>
          <w:rFonts w:ascii="Palatino Linotype" w:hAnsi="Palatino Linotype"/>
          <w:szCs w:val="22"/>
        </w:rPr>
      </w:pPr>
      <w:r w:rsidRPr="00C80C8D">
        <w:rPr>
          <w:rFonts w:ascii="Palatino Linotype" w:hAnsi="Palatino Linotype"/>
          <w:szCs w:val="22"/>
        </w:rPr>
        <w:t xml:space="preserve">We shall pay </w:t>
      </w:r>
      <w:r w:rsidR="00C80C8D">
        <w:rPr>
          <w:rFonts w:ascii="Palatino Linotype" w:hAnsi="Palatino Linotype"/>
          <w:szCs w:val="22"/>
        </w:rPr>
        <w:t>"</w:t>
      </w:r>
      <w:r w:rsidRPr="00C80C8D">
        <w:rPr>
          <w:rFonts w:ascii="Palatino Linotype" w:hAnsi="Palatino Linotype"/>
          <w:szCs w:val="22"/>
        </w:rPr>
        <w:t>loss</w:t>
      </w:r>
      <w:r w:rsidR="00C80C8D">
        <w:rPr>
          <w:rFonts w:ascii="Palatino Linotype" w:hAnsi="Palatino Linotype"/>
          <w:szCs w:val="22"/>
        </w:rPr>
        <w:t>"</w:t>
      </w:r>
      <w:r w:rsidRPr="00C80C8D">
        <w:rPr>
          <w:rFonts w:ascii="Palatino Linotype" w:hAnsi="Palatino Linotype"/>
          <w:szCs w:val="22"/>
        </w:rPr>
        <w:t xml:space="preserve"> </w:t>
      </w:r>
      <w:r w:rsidR="00F12300" w:rsidRPr="00C80C8D">
        <w:rPr>
          <w:rFonts w:ascii="Palatino Linotype" w:hAnsi="Palatino Linotype"/>
          <w:szCs w:val="22"/>
        </w:rPr>
        <w:t xml:space="preserve">the </w:t>
      </w:r>
      <w:r w:rsidRPr="00C80C8D">
        <w:rPr>
          <w:rFonts w:ascii="Palatino Linotype" w:hAnsi="Palatino Linotype"/>
          <w:szCs w:val="22"/>
        </w:rPr>
        <w:t>insured becom</w:t>
      </w:r>
      <w:r w:rsidR="002362E9" w:rsidRPr="00C80C8D">
        <w:rPr>
          <w:rFonts w:ascii="Palatino Linotype" w:hAnsi="Palatino Linotype"/>
          <w:szCs w:val="22"/>
        </w:rPr>
        <w:t xml:space="preserve">es legally obligated to pay as </w:t>
      </w:r>
      <w:r w:rsidRPr="00C80C8D">
        <w:rPr>
          <w:rFonts w:ascii="Palatino Linotype" w:hAnsi="Palatino Linotype"/>
          <w:szCs w:val="22"/>
        </w:rPr>
        <w:t xml:space="preserve">the result of </w:t>
      </w:r>
      <w:r w:rsidR="00C80C8D">
        <w:rPr>
          <w:rFonts w:ascii="Palatino Linotype" w:hAnsi="Palatino Linotype"/>
          <w:szCs w:val="22"/>
        </w:rPr>
        <w:t>"</w:t>
      </w:r>
      <w:r w:rsidR="00502AF8" w:rsidRPr="00C80C8D">
        <w:rPr>
          <w:rFonts w:ascii="Palatino Linotype" w:hAnsi="Palatino Linotype"/>
          <w:szCs w:val="22"/>
        </w:rPr>
        <w:t>claim(s)</w:t>
      </w:r>
      <w:r w:rsidR="00C80C8D">
        <w:rPr>
          <w:rFonts w:ascii="Palatino Linotype" w:hAnsi="Palatino Linotype"/>
          <w:szCs w:val="22"/>
        </w:rPr>
        <w:t>"</w:t>
      </w:r>
      <w:r w:rsidRPr="00C80C8D">
        <w:rPr>
          <w:rFonts w:ascii="Palatino Linotype" w:hAnsi="Palatino Linotype"/>
          <w:szCs w:val="22"/>
        </w:rPr>
        <w:t xml:space="preserve">first made against the insured during the </w:t>
      </w:r>
      <w:r w:rsidR="00C80C8D">
        <w:rPr>
          <w:rFonts w:ascii="Palatino Linotype" w:hAnsi="Palatino Linotype"/>
          <w:szCs w:val="22"/>
        </w:rPr>
        <w:t>"</w:t>
      </w:r>
      <w:r w:rsidRPr="00C80C8D">
        <w:rPr>
          <w:rFonts w:ascii="Palatino Linotype" w:hAnsi="Palatino Linotype"/>
          <w:szCs w:val="22"/>
        </w:rPr>
        <w:t>policy period</w:t>
      </w:r>
      <w:r w:rsidR="00C80C8D">
        <w:rPr>
          <w:rFonts w:ascii="Palatino Linotype" w:hAnsi="Palatino Linotype"/>
          <w:szCs w:val="22"/>
        </w:rPr>
        <w:t>"</w:t>
      </w:r>
      <w:r w:rsidRPr="00C80C8D">
        <w:rPr>
          <w:rFonts w:ascii="Palatino Linotype" w:hAnsi="Palatino Linotype"/>
          <w:szCs w:val="22"/>
        </w:rPr>
        <w:t>.</w:t>
      </w:r>
      <w:r w:rsidR="00C80C8D">
        <w:rPr>
          <w:rFonts w:ascii="Palatino Linotype" w:hAnsi="Palatino Linotype"/>
          <w:szCs w:val="22"/>
        </w:rPr>
        <w:t xml:space="preserve"> </w:t>
      </w:r>
      <w:r w:rsidRPr="00C80C8D">
        <w:rPr>
          <w:rFonts w:ascii="Palatino Linotype" w:hAnsi="Palatino Linotype"/>
          <w:szCs w:val="22"/>
        </w:rPr>
        <w:t xml:space="preserve">Insurance is provided by this Environmental Impairment Liability Coverage Part for any </w:t>
      </w:r>
      <w:r w:rsidR="00C80C8D">
        <w:rPr>
          <w:rFonts w:ascii="Palatino Linotype" w:hAnsi="Palatino Linotype"/>
          <w:szCs w:val="22"/>
        </w:rPr>
        <w:t>"</w:t>
      </w:r>
      <w:r w:rsidR="00502AF8" w:rsidRPr="00C80C8D">
        <w:rPr>
          <w:rFonts w:ascii="Palatino Linotype" w:hAnsi="Palatino Linotype"/>
          <w:szCs w:val="22"/>
        </w:rPr>
        <w:t>claim(s)</w:t>
      </w:r>
      <w:r w:rsidR="00C80C8D">
        <w:rPr>
          <w:rFonts w:ascii="Palatino Linotype" w:hAnsi="Palatino Linotype"/>
          <w:szCs w:val="22"/>
        </w:rPr>
        <w:t>"</w:t>
      </w:r>
      <w:r w:rsidR="00F12300" w:rsidRPr="00C80C8D">
        <w:rPr>
          <w:rFonts w:ascii="Palatino Linotype" w:hAnsi="Palatino Linotype"/>
          <w:szCs w:val="22"/>
        </w:rPr>
        <w:t xml:space="preserve"> or </w:t>
      </w:r>
      <w:r w:rsidR="00C80C8D">
        <w:rPr>
          <w:rFonts w:ascii="Palatino Linotype" w:hAnsi="Palatino Linotype"/>
          <w:szCs w:val="22"/>
        </w:rPr>
        <w:t>"</w:t>
      </w:r>
      <w:r w:rsidR="00502AF8" w:rsidRPr="00C80C8D">
        <w:rPr>
          <w:rFonts w:ascii="Palatino Linotype" w:hAnsi="Palatino Linotype"/>
          <w:szCs w:val="22"/>
        </w:rPr>
        <w:t>suit(s)</w:t>
      </w:r>
      <w:r w:rsidR="00C80C8D">
        <w:rPr>
          <w:rFonts w:ascii="Palatino Linotype" w:hAnsi="Palatino Linotype"/>
          <w:szCs w:val="22"/>
        </w:rPr>
        <w:t>"</w:t>
      </w:r>
      <w:r w:rsidRPr="00C80C8D">
        <w:rPr>
          <w:rFonts w:ascii="Palatino Linotype" w:hAnsi="Palatino Linotype"/>
          <w:szCs w:val="22"/>
        </w:rPr>
        <w:t xml:space="preserve"> made or brought in the </w:t>
      </w:r>
      <w:r w:rsidR="00C80C8D">
        <w:rPr>
          <w:rFonts w:ascii="Palatino Linotype" w:hAnsi="Palatino Linotype"/>
          <w:szCs w:val="22"/>
        </w:rPr>
        <w:t>"</w:t>
      </w:r>
      <w:r w:rsidRPr="00C80C8D">
        <w:rPr>
          <w:rFonts w:ascii="Palatino Linotype" w:hAnsi="Palatino Linotype"/>
          <w:szCs w:val="22"/>
        </w:rPr>
        <w:t>coverage territory</w:t>
      </w:r>
      <w:r w:rsidR="00C80C8D">
        <w:rPr>
          <w:rFonts w:ascii="Palatino Linotype" w:hAnsi="Palatino Linotype"/>
          <w:szCs w:val="22"/>
        </w:rPr>
        <w:t>"</w:t>
      </w:r>
      <w:r w:rsidRPr="00C80C8D">
        <w:rPr>
          <w:rFonts w:ascii="Palatino Linotype" w:hAnsi="Palatino Linotype"/>
          <w:szCs w:val="22"/>
        </w:rPr>
        <w:t xml:space="preserve"> and:</w:t>
      </w:r>
      <w:r w:rsidRPr="00C80C8D">
        <w:rPr>
          <w:rFonts w:ascii="Palatino Linotype" w:hAnsi="Palatino Linotype"/>
          <w:szCs w:val="22"/>
        </w:rPr>
        <w:tab/>
      </w:r>
    </w:p>
    <w:p w14:paraId="4695DA2E" w14:textId="77777777" w:rsidR="00FF24F8" w:rsidRPr="00C80C8D" w:rsidRDefault="00FF24F8" w:rsidP="00C80C8D">
      <w:pPr>
        <w:pStyle w:val="3Outline"/>
        <w:numPr>
          <w:ilvl w:val="0"/>
          <w:numId w:val="25"/>
        </w:numPr>
        <w:tabs>
          <w:tab w:val="left" w:pos="-1152"/>
          <w:tab w:val="left" w:pos="-720"/>
          <w:tab w:val="left" w:pos="0"/>
          <w:tab w:val="left" w:pos="360"/>
          <w:tab w:val="left" w:pos="1080"/>
          <w:tab w:val="left" w:pos="180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C80C8D">
        <w:rPr>
          <w:rFonts w:ascii="Palatino Linotype" w:hAnsi="Palatino Linotype"/>
          <w:sz w:val="22"/>
          <w:szCs w:val="22"/>
        </w:rPr>
        <w:t xml:space="preserve">Arising out of </w:t>
      </w:r>
      <w:r w:rsidR="00C80C8D">
        <w:rPr>
          <w:rFonts w:ascii="Palatino Linotype" w:hAnsi="Palatino Linotype"/>
          <w:sz w:val="22"/>
          <w:szCs w:val="22"/>
        </w:rPr>
        <w:t>"</w:t>
      </w:r>
      <w:r w:rsidRPr="00C80C8D">
        <w:rPr>
          <w:rFonts w:ascii="Palatino Linotype" w:hAnsi="Palatino Linotype"/>
          <w:sz w:val="22"/>
          <w:szCs w:val="22"/>
        </w:rPr>
        <w:t>pollution conditions</w:t>
      </w:r>
      <w:r w:rsidR="00C80C8D">
        <w:rPr>
          <w:rFonts w:ascii="Palatino Linotype" w:hAnsi="Palatino Linotype"/>
          <w:sz w:val="22"/>
          <w:szCs w:val="22"/>
        </w:rPr>
        <w:t>"</w:t>
      </w:r>
      <w:r w:rsidRPr="00C80C8D">
        <w:rPr>
          <w:rFonts w:ascii="Palatino Linotype" w:hAnsi="Palatino Linotype"/>
          <w:sz w:val="22"/>
          <w:szCs w:val="22"/>
        </w:rPr>
        <w:t xml:space="preserve"> on, at, under or emanating from the locations(s) stated in the </w:t>
      </w:r>
      <w:r w:rsidR="00C80C8D">
        <w:rPr>
          <w:rFonts w:ascii="Palatino Linotype" w:hAnsi="Palatino Linotype"/>
          <w:sz w:val="22"/>
          <w:szCs w:val="22"/>
        </w:rPr>
        <w:t>"</w:t>
      </w:r>
      <w:r w:rsidRPr="00C80C8D">
        <w:rPr>
          <w:rFonts w:ascii="Palatino Linotype" w:hAnsi="Palatino Linotype"/>
          <w:sz w:val="22"/>
          <w:szCs w:val="22"/>
        </w:rPr>
        <w:t>Declarations</w:t>
      </w:r>
      <w:r w:rsidR="00C80C8D">
        <w:rPr>
          <w:rFonts w:ascii="Palatino Linotype" w:hAnsi="Palatino Linotype"/>
          <w:sz w:val="22"/>
          <w:szCs w:val="22"/>
        </w:rPr>
        <w:t>"</w:t>
      </w:r>
      <w:r w:rsidRPr="00C80C8D">
        <w:rPr>
          <w:rFonts w:ascii="Palatino Linotype" w:hAnsi="Palatino Linotype"/>
          <w:sz w:val="22"/>
          <w:szCs w:val="22"/>
        </w:rPr>
        <w:t>; and,</w:t>
      </w:r>
    </w:p>
    <w:p w14:paraId="7DDFF2CB" w14:textId="77777777" w:rsidR="00FF24F8" w:rsidRPr="00C80C8D" w:rsidRDefault="00FF24F8" w:rsidP="00C80C8D">
      <w:pPr>
        <w:pStyle w:val="3Outline"/>
        <w:numPr>
          <w:ilvl w:val="0"/>
          <w:numId w:val="25"/>
        </w:numPr>
        <w:tabs>
          <w:tab w:val="left" w:pos="-1152"/>
          <w:tab w:val="left" w:pos="-720"/>
          <w:tab w:val="left" w:pos="0"/>
          <w:tab w:val="left" w:pos="360"/>
          <w:tab w:val="left" w:pos="1080"/>
          <w:tab w:val="left" w:pos="180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C80C8D">
        <w:rPr>
          <w:rFonts w:ascii="Palatino Linotype" w:hAnsi="Palatino Linotype"/>
          <w:sz w:val="22"/>
          <w:szCs w:val="22"/>
        </w:rPr>
        <w:t>Reported to us in accordance with VI.C. ENVIRONMENTAL IMPAIRMENT LIABILITY CONDITIONS SECTION; and,</w:t>
      </w:r>
    </w:p>
    <w:p w14:paraId="13725F05" w14:textId="77777777" w:rsidR="005C26B3" w:rsidRPr="00C80C8D" w:rsidRDefault="005C26B3" w:rsidP="00C80C8D">
      <w:pPr>
        <w:pStyle w:val="3Outline"/>
        <w:numPr>
          <w:ilvl w:val="0"/>
          <w:numId w:val="25"/>
        </w:numPr>
        <w:tabs>
          <w:tab w:val="left" w:pos="-1152"/>
          <w:tab w:val="left" w:pos="-720"/>
          <w:tab w:val="left" w:pos="0"/>
          <w:tab w:val="left" w:pos="360"/>
          <w:tab w:val="left" w:pos="1080"/>
          <w:tab w:val="left" w:pos="180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C80C8D">
        <w:rPr>
          <w:rFonts w:ascii="Palatino Linotype" w:hAnsi="Palatino Linotype"/>
          <w:sz w:val="22"/>
          <w:szCs w:val="22"/>
        </w:rPr>
        <w:t xml:space="preserve">Reported to us during the </w:t>
      </w:r>
      <w:r w:rsidR="00C80C8D">
        <w:rPr>
          <w:rFonts w:ascii="Palatino Linotype" w:hAnsi="Palatino Linotype"/>
          <w:sz w:val="22"/>
          <w:szCs w:val="22"/>
        </w:rPr>
        <w:t>"</w:t>
      </w:r>
      <w:r w:rsidRPr="00C80C8D">
        <w:rPr>
          <w:rFonts w:ascii="Palatino Linotype" w:hAnsi="Palatino Linotype"/>
          <w:sz w:val="22"/>
          <w:szCs w:val="22"/>
        </w:rPr>
        <w:t>policy period</w:t>
      </w:r>
      <w:r w:rsidR="00C80C8D">
        <w:rPr>
          <w:rFonts w:ascii="Palatino Linotype" w:hAnsi="Palatino Linotype"/>
          <w:sz w:val="22"/>
          <w:szCs w:val="22"/>
        </w:rPr>
        <w:t>"</w:t>
      </w:r>
      <w:r w:rsidR="00EA4570" w:rsidRPr="00C80C8D">
        <w:rPr>
          <w:rFonts w:ascii="Palatino Linotype" w:hAnsi="Palatino Linotype"/>
          <w:sz w:val="22"/>
          <w:szCs w:val="22"/>
        </w:rPr>
        <w:t xml:space="preserve"> </w:t>
      </w:r>
      <w:r w:rsidRPr="00C80C8D">
        <w:rPr>
          <w:rFonts w:ascii="Palatino Linotype" w:hAnsi="Palatino Linotype"/>
          <w:sz w:val="22"/>
          <w:szCs w:val="22"/>
        </w:rPr>
        <w:t xml:space="preserve">or </w:t>
      </w:r>
      <w:r w:rsidR="00FC382E" w:rsidRPr="00C80C8D">
        <w:rPr>
          <w:rFonts w:ascii="Palatino Linotype" w:hAnsi="Palatino Linotype"/>
          <w:sz w:val="22"/>
          <w:szCs w:val="22"/>
        </w:rPr>
        <w:t xml:space="preserve">where applicable, the </w:t>
      </w:r>
      <w:r w:rsidR="00FE1CDA" w:rsidRPr="00C80C8D">
        <w:rPr>
          <w:rFonts w:ascii="Palatino Linotype" w:hAnsi="Palatino Linotype"/>
          <w:sz w:val="22"/>
          <w:szCs w:val="22"/>
        </w:rPr>
        <w:t>e</w:t>
      </w:r>
      <w:r w:rsidRPr="00C80C8D">
        <w:rPr>
          <w:rFonts w:ascii="Palatino Linotype" w:hAnsi="Palatino Linotype"/>
          <w:sz w:val="22"/>
          <w:szCs w:val="22"/>
        </w:rPr>
        <w:t xml:space="preserve">xtended </w:t>
      </w:r>
      <w:r w:rsidR="00FE1CDA" w:rsidRPr="00C80C8D">
        <w:rPr>
          <w:rFonts w:ascii="Palatino Linotype" w:hAnsi="Palatino Linotype"/>
          <w:sz w:val="22"/>
          <w:szCs w:val="22"/>
        </w:rPr>
        <w:t>r</w:t>
      </w:r>
      <w:r w:rsidRPr="00C80C8D">
        <w:rPr>
          <w:rFonts w:ascii="Palatino Linotype" w:hAnsi="Palatino Linotype"/>
          <w:sz w:val="22"/>
          <w:szCs w:val="22"/>
        </w:rPr>
        <w:t xml:space="preserve">eporting </w:t>
      </w:r>
      <w:r w:rsidR="00FE1CDA" w:rsidRPr="00C80C8D">
        <w:rPr>
          <w:rFonts w:ascii="Palatino Linotype" w:hAnsi="Palatino Linotype"/>
          <w:sz w:val="22"/>
          <w:szCs w:val="22"/>
        </w:rPr>
        <w:t>p</w:t>
      </w:r>
      <w:r w:rsidRPr="00C80C8D">
        <w:rPr>
          <w:rFonts w:ascii="Palatino Linotype" w:hAnsi="Palatino Linotype"/>
          <w:sz w:val="22"/>
          <w:szCs w:val="22"/>
        </w:rPr>
        <w:t xml:space="preserve">eriod in accordance with V. ENVIRONMENTAL </w:t>
      </w:r>
      <w:r w:rsidR="00EA4570" w:rsidRPr="00C80C8D">
        <w:rPr>
          <w:rFonts w:ascii="Palatino Linotype" w:hAnsi="Palatino Linotype"/>
          <w:sz w:val="22"/>
          <w:szCs w:val="22"/>
        </w:rPr>
        <w:t xml:space="preserve">IMPAIRMENT </w:t>
      </w:r>
      <w:r w:rsidRPr="00C80C8D">
        <w:rPr>
          <w:rFonts w:ascii="Palatino Linotype" w:hAnsi="Palatino Linotype"/>
          <w:sz w:val="22"/>
          <w:szCs w:val="22"/>
        </w:rPr>
        <w:t>LIABILITY EXTENDED REPORTING PERIOD SECTION.</w:t>
      </w:r>
    </w:p>
    <w:p w14:paraId="25B3ED4D" w14:textId="77777777" w:rsidR="00FF24F8" w:rsidRPr="00C80C8D" w:rsidRDefault="00FF24F8" w:rsidP="00C80C8D">
      <w:pPr>
        <w:pStyle w:val="Heading2"/>
        <w:numPr>
          <w:ilvl w:val="1"/>
          <w:numId w:val="2"/>
        </w:numPr>
        <w:spacing w:after="100" w:line="268" w:lineRule="exact"/>
        <w:rPr>
          <w:rFonts w:ascii="Palatino Linotype" w:hAnsi="Palatino Linotype"/>
          <w:szCs w:val="22"/>
        </w:rPr>
      </w:pPr>
      <w:r w:rsidRPr="008C41A9">
        <w:rPr>
          <w:rFonts w:ascii="Palatino Linotype" w:hAnsi="Palatino Linotype"/>
          <w:color w:val="007C91"/>
          <w:szCs w:val="22"/>
        </w:rPr>
        <w:t>DEFENSE AND PAYMENT</w:t>
      </w:r>
      <w:r w:rsidRPr="00C80C8D">
        <w:rPr>
          <w:rFonts w:ascii="Palatino Linotype" w:hAnsi="Palatino Linotype"/>
          <w:szCs w:val="22"/>
        </w:rPr>
        <w:tab/>
      </w:r>
    </w:p>
    <w:p w14:paraId="02A37C71" w14:textId="77777777" w:rsidR="00FF24F8" w:rsidRPr="00C80C8D" w:rsidRDefault="00FF24F8" w:rsidP="00C80C8D">
      <w:pPr>
        <w:pStyle w:val="3Outline"/>
        <w:tabs>
          <w:tab w:val="clear" w:pos="1440"/>
          <w:tab w:val="left" w:pos="-1152"/>
          <w:tab w:val="left" w:pos="-720"/>
          <w:tab w:val="left" w:pos="0"/>
          <w:tab w:val="left" w:pos="360"/>
          <w:tab w:val="left" w:pos="1080"/>
          <w:tab w:val="left" w:pos="180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1080" w:hanging="360"/>
        <w:rPr>
          <w:rFonts w:ascii="Palatino Linotype" w:hAnsi="Palatino Linotype"/>
          <w:sz w:val="22"/>
          <w:szCs w:val="22"/>
        </w:rPr>
      </w:pPr>
      <w:r w:rsidRPr="00C80C8D">
        <w:rPr>
          <w:rFonts w:ascii="Palatino Linotype" w:hAnsi="Palatino Linotype"/>
          <w:sz w:val="22"/>
          <w:szCs w:val="22"/>
        </w:rPr>
        <w:t>1.</w:t>
      </w:r>
      <w:r w:rsidRPr="00C80C8D">
        <w:rPr>
          <w:rFonts w:ascii="Palatino Linotype" w:hAnsi="Palatino Linotype"/>
          <w:sz w:val="22"/>
          <w:szCs w:val="22"/>
        </w:rPr>
        <w:tab/>
        <w:t xml:space="preserve">Even if the allegations are groundless, false or fraudulent, we will have the right and duty to defend against any </w:t>
      </w:r>
      <w:r w:rsidR="00C80C8D">
        <w:rPr>
          <w:rFonts w:ascii="Palatino Linotype" w:hAnsi="Palatino Linotype"/>
          <w:sz w:val="22"/>
          <w:szCs w:val="22"/>
        </w:rPr>
        <w:t>"</w:t>
      </w:r>
      <w:r w:rsidR="00502AF8" w:rsidRPr="00C80C8D">
        <w:rPr>
          <w:rFonts w:ascii="Palatino Linotype" w:hAnsi="Palatino Linotype"/>
          <w:sz w:val="22"/>
          <w:szCs w:val="22"/>
        </w:rPr>
        <w:t>claim(s)</w:t>
      </w:r>
      <w:r w:rsidR="00C80C8D">
        <w:rPr>
          <w:rFonts w:ascii="Palatino Linotype" w:hAnsi="Palatino Linotype"/>
          <w:sz w:val="22"/>
          <w:szCs w:val="22"/>
        </w:rPr>
        <w:t>"</w:t>
      </w:r>
      <w:r w:rsidRPr="00C80C8D">
        <w:rPr>
          <w:rFonts w:ascii="Palatino Linotype" w:hAnsi="Palatino Linotype"/>
          <w:sz w:val="22"/>
          <w:szCs w:val="22"/>
        </w:rPr>
        <w:t xml:space="preserve"> or </w:t>
      </w:r>
      <w:r w:rsidR="00C80C8D">
        <w:rPr>
          <w:rFonts w:ascii="Palatino Linotype" w:hAnsi="Palatino Linotype"/>
          <w:sz w:val="22"/>
          <w:szCs w:val="22"/>
        </w:rPr>
        <w:t>"</w:t>
      </w:r>
      <w:r w:rsidR="00502AF8" w:rsidRPr="00C80C8D">
        <w:rPr>
          <w:rFonts w:ascii="Palatino Linotype" w:hAnsi="Palatino Linotype"/>
          <w:sz w:val="22"/>
          <w:szCs w:val="22"/>
        </w:rPr>
        <w:t>suit(s)</w:t>
      </w:r>
      <w:r w:rsidR="00C80C8D">
        <w:rPr>
          <w:rFonts w:ascii="Palatino Linotype" w:hAnsi="Palatino Linotype"/>
          <w:sz w:val="22"/>
          <w:szCs w:val="22"/>
        </w:rPr>
        <w:t>"</w:t>
      </w:r>
      <w:r w:rsidRPr="00C80C8D">
        <w:rPr>
          <w:rFonts w:ascii="Palatino Linotype" w:hAnsi="Palatino Linotype"/>
          <w:sz w:val="22"/>
          <w:szCs w:val="22"/>
        </w:rPr>
        <w:t>.</w:t>
      </w:r>
    </w:p>
    <w:p w14:paraId="54E9A9E1" w14:textId="77777777" w:rsidR="00FF24F8" w:rsidRPr="00C80C8D" w:rsidRDefault="00C80C8D" w:rsidP="00C80C8D">
      <w:pPr>
        <w:pStyle w:val="3Outline"/>
        <w:numPr>
          <w:ilvl w:val="0"/>
          <w:numId w:val="15"/>
        </w:numPr>
        <w:tabs>
          <w:tab w:val="clear" w:pos="1440"/>
          <w:tab w:val="left" w:pos="-1152"/>
          <w:tab w:val="left" w:pos="-720"/>
          <w:tab w:val="left" w:pos="0"/>
          <w:tab w:val="left" w:pos="360"/>
          <w:tab w:val="left" w:pos="180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Pr>
          <w:rFonts w:ascii="Palatino Linotype" w:hAnsi="Palatino Linotype"/>
          <w:sz w:val="22"/>
          <w:szCs w:val="22"/>
        </w:rPr>
        <w:t>"</w:t>
      </w:r>
      <w:r w:rsidR="00FF24F8" w:rsidRPr="00C80C8D">
        <w:rPr>
          <w:rFonts w:ascii="Palatino Linotype" w:hAnsi="Palatino Linotype"/>
          <w:sz w:val="22"/>
          <w:szCs w:val="22"/>
        </w:rPr>
        <w:t>Defense costs</w:t>
      </w:r>
      <w:r>
        <w:rPr>
          <w:rFonts w:ascii="Palatino Linotype" w:hAnsi="Palatino Linotype"/>
          <w:sz w:val="22"/>
          <w:szCs w:val="22"/>
        </w:rPr>
        <w:t>"</w:t>
      </w:r>
      <w:r w:rsidR="00FF24F8" w:rsidRPr="00C80C8D">
        <w:rPr>
          <w:rFonts w:ascii="Palatino Linotype" w:hAnsi="Palatino Linotype"/>
          <w:sz w:val="22"/>
          <w:szCs w:val="22"/>
        </w:rPr>
        <w:t xml:space="preserve"> are subject to the following:</w:t>
      </w:r>
    </w:p>
    <w:p w14:paraId="23270ABD" w14:textId="77777777" w:rsidR="00FF24F8" w:rsidRPr="00C80C8D" w:rsidRDefault="00FF24F8" w:rsidP="00C80C8D">
      <w:pPr>
        <w:pStyle w:val="3Outline"/>
        <w:numPr>
          <w:ilvl w:val="3"/>
          <w:numId w:val="15"/>
        </w:numPr>
        <w:tabs>
          <w:tab w:val="clear" w:pos="2160"/>
          <w:tab w:val="left" w:pos="-1152"/>
          <w:tab w:val="left" w:pos="-720"/>
          <w:tab w:val="left" w:pos="0"/>
          <w:tab w:val="left" w:pos="360"/>
          <w:tab w:val="left" w:pos="1080"/>
          <w:tab w:val="left" w:pos="180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C80C8D">
        <w:rPr>
          <w:rFonts w:ascii="Palatino Linotype" w:hAnsi="Palatino Linotype"/>
          <w:sz w:val="22"/>
          <w:szCs w:val="22"/>
        </w:rPr>
        <w:t xml:space="preserve">We may investigate any </w:t>
      </w:r>
      <w:r w:rsidR="00C80C8D">
        <w:rPr>
          <w:rFonts w:ascii="Palatino Linotype" w:hAnsi="Palatino Linotype"/>
          <w:sz w:val="22"/>
          <w:szCs w:val="22"/>
        </w:rPr>
        <w:t>"</w:t>
      </w:r>
      <w:r w:rsidR="00502AF8" w:rsidRPr="00C80C8D">
        <w:rPr>
          <w:rFonts w:ascii="Palatino Linotype" w:hAnsi="Palatino Linotype"/>
          <w:sz w:val="22"/>
          <w:szCs w:val="22"/>
        </w:rPr>
        <w:t>claim(s)</w:t>
      </w:r>
      <w:r w:rsidR="00C80C8D">
        <w:rPr>
          <w:rFonts w:ascii="Palatino Linotype" w:hAnsi="Palatino Linotype"/>
          <w:sz w:val="22"/>
          <w:szCs w:val="22"/>
        </w:rPr>
        <w:t>"</w:t>
      </w:r>
      <w:r w:rsidRPr="00C80C8D">
        <w:rPr>
          <w:rFonts w:ascii="Palatino Linotype" w:hAnsi="Palatino Linotype"/>
          <w:sz w:val="22"/>
          <w:szCs w:val="22"/>
        </w:rPr>
        <w:t xml:space="preserve"> or </w:t>
      </w:r>
      <w:r w:rsidR="00C80C8D">
        <w:rPr>
          <w:rFonts w:ascii="Palatino Linotype" w:hAnsi="Palatino Linotype"/>
          <w:sz w:val="22"/>
          <w:szCs w:val="22"/>
        </w:rPr>
        <w:t>"</w:t>
      </w:r>
      <w:r w:rsidR="00502AF8" w:rsidRPr="00C80C8D">
        <w:rPr>
          <w:rFonts w:ascii="Palatino Linotype" w:hAnsi="Palatino Linotype"/>
          <w:sz w:val="22"/>
          <w:szCs w:val="22"/>
        </w:rPr>
        <w:t>suit(s)</w:t>
      </w:r>
      <w:r w:rsidR="00C80C8D">
        <w:rPr>
          <w:rFonts w:ascii="Palatino Linotype" w:hAnsi="Palatino Linotype"/>
          <w:sz w:val="22"/>
          <w:szCs w:val="22"/>
        </w:rPr>
        <w:t>"</w:t>
      </w:r>
      <w:r w:rsidRPr="00C80C8D">
        <w:rPr>
          <w:rFonts w:ascii="Palatino Linotype" w:hAnsi="Palatino Linotype"/>
          <w:sz w:val="22"/>
          <w:szCs w:val="22"/>
        </w:rPr>
        <w:t xml:space="preserve"> at our discretion.</w:t>
      </w:r>
    </w:p>
    <w:p w14:paraId="2BD3B1A7" w14:textId="77777777" w:rsidR="00FF24F8" w:rsidRPr="00C80C8D" w:rsidRDefault="00FF24F8" w:rsidP="00C80C8D">
      <w:pPr>
        <w:pStyle w:val="3Outline"/>
        <w:numPr>
          <w:ilvl w:val="3"/>
          <w:numId w:val="15"/>
        </w:numPr>
        <w:tabs>
          <w:tab w:val="clear" w:pos="2160"/>
          <w:tab w:val="left" w:pos="-1152"/>
          <w:tab w:val="left" w:pos="-720"/>
          <w:tab w:val="left" w:pos="0"/>
          <w:tab w:val="left" w:pos="360"/>
          <w:tab w:val="left" w:pos="1080"/>
          <w:tab w:val="left" w:pos="180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C80C8D">
        <w:rPr>
          <w:rFonts w:ascii="Palatino Linotype" w:hAnsi="Palatino Linotype"/>
          <w:sz w:val="22"/>
          <w:szCs w:val="22"/>
        </w:rPr>
        <w:t xml:space="preserve">Our right and duty to defend ends when we have </w:t>
      </w:r>
      <w:r w:rsidR="00F12300" w:rsidRPr="00C80C8D">
        <w:rPr>
          <w:rFonts w:ascii="Palatino Linotype" w:hAnsi="Palatino Linotype"/>
          <w:sz w:val="22"/>
          <w:szCs w:val="22"/>
        </w:rPr>
        <w:t>exhausted</w:t>
      </w:r>
      <w:r w:rsidR="00F12300" w:rsidRPr="00C80C8D">
        <w:rPr>
          <w:rFonts w:ascii="Palatino Linotype" w:hAnsi="Palatino Linotype"/>
          <w:color w:val="FF0000"/>
          <w:sz w:val="22"/>
          <w:szCs w:val="22"/>
        </w:rPr>
        <w:t xml:space="preserve"> </w:t>
      </w:r>
      <w:r w:rsidRPr="00C80C8D">
        <w:rPr>
          <w:rFonts w:ascii="Palatino Linotype" w:hAnsi="Palatino Linotype"/>
          <w:sz w:val="22"/>
          <w:szCs w:val="22"/>
        </w:rPr>
        <w:t xml:space="preserve">the limit of insurance in the payment of </w:t>
      </w:r>
      <w:r w:rsidR="00C80C8D">
        <w:rPr>
          <w:rFonts w:ascii="Palatino Linotype" w:hAnsi="Palatino Linotype"/>
          <w:sz w:val="22"/>
          <w:szCs w:val="22"/>
        </w:rPr>
        <w:t>"</w:t>
      </w:r>
      <w:r w:rsidRPr="00C80C8D">
        <w:rPr>
          <w:rFonts w:ascii="Palatino Linotype" w:hAnsi="Palatino Linotype"/>
          <w:sz w:val="22"/>
          <w:szCs w:val="22"/>
        </w:rPr>
        <w:t>loss</w:t>
      </w:r>
      <w:r w:rsidR="00C80C8D">
        <w:rPr>
          <w:rFonts w:ascii="Palatino Linotype" w:hAnsi="Palatino Linotype"/>
          <w:sz w:val="22"/>
          <w:szCs w:val="22"/>
        </w:rPr>
        <w:t>"</w:t>
      </w:r>
      <w:r w:rsidRPr="00C80C8D">
        <w:rPr>
          <w:rFonts w:ascii="Palatino Linotype" w:hAnsi="Palatino Linotype"/>
          <w:sz w:val="22"/>
          <w:szCs w:val="22"/>
        </w:rPr>
        <w:t>.</w:t>
      </w:r>
    </w:p>
    <w:p w14:paraId="735327F6" w14:textId="77777777" w:rsidR="00FF24F8" w:rsidRPr="00C80C8D" w:rsidRDefault="00FF24F8" w:rsidP="00C80C8D">
      <w:pPr>
        <w:pStyle w:val="3Outline"/>
        <w:numPr>
          <w:ilvl w:val="3"/>
          <w:numId w:val="15"/>
        </w:numPr>
        <w:tabs>
          <w:tab w:val="clear" w:pos="2160"/>
          <w:tab w:val="left" w:pos="-1152"/>
          <w:tab w:val="left" w:pos="-720"/>
          <w:tab w:val="left" w:pos="0"/>
          <w:tab w:val="left" w:pos="360"/>
          <w:tab w:val="left" w:pos="1080"/>
          <w:tab w:val="left" w:pos="180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C80C8D">
        <w:rPr>
          <w:rFonts w:ascii="Palatino Linotype" w:hAnsi="Palatino Linotype"/>
          <w:sz w:val="22"/>
          <w:szCs w:val="22"/>
        </w:rPr>
        <w:t xml:space="preserve">Subject to I.B.3., we may, at our option, give you our consent to defend any </w:t>
      </w:r>
      <w:r w:rsidR="00C80C8D">
        <w:rPr>
          <w:rFonts w:ascii="Palatino Linotype" w:hAnsi="Palatino Linotype"/>
          <w:sz w:val="22"/>
          <w:szCs w:val="22"/>
        </w:rPr>
        <w:t>"</w:t>
      </w:r>
      <w:r w:rsidR="00502AF8" w:rsidRPr="00C80C8D">
        <w:rPr>
          <w:rFonts w:ascii="Palatino Linotype" w:hAnsi="Palatino Linotype"/>
          <w:sz w:val="22"/>
          <w:szCs w:val="22"/>
        </w:rPr>
        <w:t>claim(s)</w:t>
      </w:r>
      <w:r w:rsidR="00C80C8D">
        <w:rPr>
          <w:rFonts w:ascii="Palatino Linotype" w:hAnsi="Palatino Linotype"/>
          <w:sz w:val="22"/>
          <w:szCs w:val="22"/>
        </w:rPr>
        <w:t>"</w:t>
      </w:r>
      <w:r w:rsidRPr="00C80C8D">
        <w:rPr>
          <w:rFonts w:ascii="Palatino Linotype" w:hAnsi="Palatino Linotype"/>
          <w:sz w:val="22"/>
          <w:szCs w:val="22"/>
        </w:rPr>
        <w:t xml:space="preserve"> or </w:t>
      </w:r>
      <w:r w:rsidR="00C80C8D">
        <w:rPr>
          <w:rFonts w:ascii="Palatino Linotype" w:hAnsi="Palatino Linotype"/>
          <w:sz w:val="22"/>
          <w:szCs w:val="22"/>
        </w:rPr>
        <w:t>"</w:t>
      </w:r>
      <w:r w:rsidR="00502AF8" w:rsidRPr="00C80C8D">
        <w:rPr>
          <w:rFonts w:ascii="Palatino Linotype" w:hAnsi="Palatino Linotype"/>
          <w:sz w:val="22"/>
          <w:szCs w:val="22"/>
        </w:rPr>
        <w:t>suit(s)</w:t>
      </w:r>
      <w:r w:rsidR="00C80C8D">
        <w:rPr>
          <w:rFonts w:ascii="Palatino Linotype" w:hAnsi="Palatino Linotype"/>
          <w:sz w:val="22"/>
          <w:szCs w:val="22"/>
        </w:rPr>
        <w:t xml:space="preserve">" </w:t>
      </w:r>
    </w:p>
    <w:p w14:paraId="5830EF78" w14:textId="77777777" w:rsidR="00FF24F8" w:rsidRPr="00C80C8D" w:rsidRDefault="00FF24F8" w:rsidP="00C80C8D">
      <w:pPr>
        <w:pStyle w:val="3Outline"/>
        <w:numPr>
          <w:ilvl w:val="3"/>
          <w:numId w:val="15"/>
        </w:numPr>
        <w:tabs>
          <w:tab w:val="clear" w:pos="2160"/>
          <w:tab w:val="left" w:pos="-1152"/>
          <w:tab w:val="left" w:pos="-720"/>
          <w:tab w:val="left" w:pos="0"/>
          <w:tab w:val="left" w:pos="360"/>
          <w:tab w:val="left" w:pos="1080"/>
          <w:tab w:val="left" w:pos="180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C80C8D">
        <w:rPr>
          <w:rFonts w:ascii="Palatino Linotype" w:hAnsi="Palatino Linotype"/>
          <w:sz w:val="22"/>
          <w:szCs w:val="22"/>
        </w:rPr>
        <w:t xml:space="preserve">Subject to I.B.3., no </w:t>
      </w:r>
      <w:r w:rsidR="00C80C8D">
        <w:rPr>
          <w:rFonts w:ascii="Palatino Linotype" w:hAnsi="Palatino Linotype"/>
          <w:sz w:val="22"/>
          <w:szCs w:val="22"/>
        </w:rPr>
        <w:t>"</w:t>
      </w:r>
      <w:r w:rsidRPr="00C80C8D">
        <w:rPr>
          <w:rFonts w:ascii="Palatino Linotype" w:hAnsi="Palatino Linotype"/>
          <w:sz w:val="22"/>
          <w:szCs w:val="22"/>
        </w:rPr>
        <w:t>defense costs</w:t>
      </w:r>
      <w:r w:rsidR="00C80C8D">
        <w:rPr>
          <w:rFonts w:ascii="Palatino Linotype" w:hAnsi="Palatino Linotype"/>
          <w:sz w:val="22"/>
          <w:szCs w:val="22"/>
        </w:rPr>
        <w:t>"</w:t>
      </w:r>
      <w:r w:rsidRPr="00C80C8D">
        <w:rPr>
          <w:rFonts w:ascii="Palatino Linotype" w:hAnsi="Palatino Linotype"/>
          <w:sz w:val="22"/>
          <w:szCs w:val="22"/>
        </w:rPr>
        <w:t xml:space="preserve"> will be incurred or settlements made without our consent, which will not be unreasonably withheld.</w:t>
      </w:r>
      <w:r w:rsidR="00C80C8D">
        <w:rPr>
          <w:rFonts w:ascii="Palatino Linotype" w:hAnsi="Palatino Linotype"/>
          <w:sz w:val="22"/>
          <w:szCs w:val="22"/>
        </w:rPr>
        <w:t xml:space="preserve"> </w:t>
      </w:r>
      <w:r w:rsidRPr="00C80C8D">
        <w:rPr>
          <w:rFonts w:ascii="Palatino Linotype" w:hAnsi="Palatino Linotype"/>
          <w:sz w:val="22"/>
          <w:szCs w:val="22"/>
        </w:rPr>
        <w:t xml:space="preserve">We will not be liable for any settlements or </w:t>
      </w:r>
      <w:r w:rsidR="00C80C8D">
        <w:rPr>
          <w:rFonts w:ascii="Palatino Linotype" w:hAnsi="Palatino Linotype"/>
          <w:sz w:val="22"/>
          <w:szCs w:val="22"/>
        </w:rPr>
        <w:t>"</w:t>
      </w:r>
      <w:r w:rsidRPr="00C80C8D">
        <w:rPr>
          <w:rFonts w:ascii="Palatino Linotype" w:hAnsi="Palatino Linotype"/>
          <w:sz w:val="22"/>
          <w:szCs w:val="22"/>
        </w:rPr>
        <w:t>defense costs</w:t>
      </w:r>
      <w:r w:rsidR="00C80C8D">
        <w:rPr>
          <w:rFonts w:ascii="Palatino Linotype" w:hAnsi="Palatino Linotype"/>
          <w:sz w:val="22"/>
          <w:szCs w:val="22"/>
        </w:rPr>
        <w:t>"</w:t>
      </w:r>
      <w:r w:rsidRPr="00C80C8D">
        <w:rPr>
          <w:rFonts w:ascii="Palatino Linotype" w:hAnsi="Palatino Linotype"/>
          <w:sz w:val="22"/>
          <w:szCs w:val="22"/>
        </w:rPr>
        <w:t xml:space="preserve"> to which we have not consented in writing.</w:t>
      </w:r>
    </w:p>
    <w:p w14:paraId="685FA608" w14:textId="77777777" w:rsidR="00FF24F8" w:rsidRPr="00C80C8D" w:rsidRDefault="00FF24F8" w:rsidP="00C80C8D">
      <w:pPr>
        <w:pStyle w:val="3Outline"/>
        <w:numPr>
          <w:ilvl w:val="0"/>
          <w:numId w:val="15"/>
        </w:numPr>
        <w:tabs>
          <w:tab w:val="clear" w:pos="720"/>
          <w:tab w:val="clear" w:pos="2160"/>
          <w:tab w:val="left" w:pos="-1152"/>
          <w:tab w:val="left" w:pos="-720"/>
          <w:tab w:val="left" w:pos="0"/>
          <w:tab w:val="left" w:pos="360"/>
          <w:tab w:val="left" w:pos="180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C80C8D">
        <w:rPr>
          <w:rFonts w:ascii="Palatino Linotype" w:hAnsi="Palatino Linotype"/>
          <w:sz w:val="22"/>
          <w:szCs w:val="22"/>
        </w:rPr>
        <w:t xml:space="preserve">Subject to the following, if the limits of insurance stated in the </w:t>
      </w:r>
      <w:r w:rsidR="00C80C8D">
        <w:rPr>
          <w:rFonts w:ascii="Palatino Linotype" w:hAnsi="Palatino Linotype"/>
          <w:sz w:val="22"/>
          <w:szCs w:val="22"/>
        </w:rPr>
        <w:t>"</w:t>
      </w:r>
      <w:r w:rsidRPr="00C80C8D">
        <w:rPr>
          <w:rFonts w:ascii="Palatino Linotype" w:hAnsi="Palatino Linotype"/>
          <w:sz w:val="22"/>
          <w:szCs w:val="22"/>
        </w:rPr>
        <w:t>Declarations</w:t>
      </w:r>
      <w:r w:rsidR="00C80C8D">
        <w:rPr>
          <w:rFonts w:ascii="Palatino Linotype" w:hAnsi="Palatino Linotype"/>
          <w:sz w:val="22"/>
          <w:szCs w:val="22"/>
        </w:rPr>
        <w:t>"</w:t>
      </w:r>
      <w:r w:rsidRPr="00C80C8D">
        <w:rPr>
          <w:rFonts w:ascii="Palatino Linotype" w:hAnsi="Palatino Linotype"/>
          <w:sz w:val="22"/>
          <w:szCs w:val="22"/>
        </w:rPr>
        <w:t xml:space="preserve"> has been or soon will be exhausted, we will transfer to you control of any existing defense:</w:t>
      </w:r>
    </w:p>
    <w:p w14:paraId="38718023" w14:textId="77777777" w:rsidR="00FF24F8" w:rsidRPr="00C80C8D" w:rsidRDefault="00FF24F8" w:rsidP="00C80C8D">
      <w:pPr>
        <w:pStyle w:val="3Outline"/>
        <w:numPr>
          <w:ilvl w:val="3"/>
          <w:numId w:val="2"/>
        </w:numPr>
        <w:tabs>
          <w:tab w:val="clear" w:pos="1440"/>
          <w:tab w:val="left" w:pos="-1152"/>
          <w:tab w:val="left" w:pos="-720"/>
          <w:tab w:val="left" w:pos="0"/>
          <w:tab w:val="left" w:pos="360"/>
          <w:tab w:val="left" w:pos="1800"/>
          <w:tab w:val="left" w:pos="2520"/>
          <w:tab w:val="left" w:pos="2880"/>
          <w:tab w:val="left" w:pos="324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C80C8D">
        <w:rPr>
          <w:rFonts w:ascii="Palatino Linotype" w:hAnsi="Palatino Linotype"/>
          <w:sz w:val="22"/>
          <w:szCs w:val="22"/>
        </w:rPr>
        <w:t>We will notify you in writing as soon as reasonably possible.</w:t>
      </w:r>
      <w:r w:rsidR="00C80C8D">
        <w:rPr>
          <w:rFonts w:ascii="Palatino Linotype" w:hAnsi="Palatino Linotype"/>
          <w:sz w:val="22"/>
          <w:szCs w:val="22"/>
        </w:rPr>
        <w:t xml:space="preserve"> </w:t>
      </w:r>
      <w:r w:rsidRPr="00C80C8D">
        <w:rPr>
          <w:rFonts w:ascii="Palatino Linotype" w:hAnsi="Palatino Linotype"/>
          <w:sz w:val="22"/>
          <w:szCs w:val="22"/>
        </w:rPr>
        <w:t>We will advise you that our duty to defend either has terminated or is about to terminate subject to the payment of the limit of insurance.</w:t>
      </w:r>
      <w:r w:rsidR="00C80C8D">
        <w:rPr>
          <w:rFonts w:ascii="Palatino Linotype" w:hAnsi="Palatino Linotype"/>
          <w:sz w:val="22"/>
          <w:szCs w:val="22"/>
        </w:rPr>
        <w:t xml:space="preserve"> </w:t>
      </w:r>
      <w:r w:rsidRPr="00C80C8D">
        <w:rPr>
          <w:rFonts w:ascii="Palatino Linotype" w:hAnsi="Palatino Linotype"/>
          <w:sz w:val="22"/>
          <w:szCs w:val="22"/>
        </w:rPr>
        <w:t xml:space="preserve">We will advise you that we will no longer handle the defense of any </w:t>
      </w:r>
      <w:r w:rsidR="00C80C8D">
        <w:rPr>
          <w:rFonts w:ascii="Palatino Linotype" w:hAnsi="Palatino Linotype"/>
          <w:sz w:val="22"/>
          <w:szCs w:val="22"/>
        </w:rPr>
        <w:t>"</w:t>
      </w:r>
      <w:r w:rsidR="00502AF8" w:rsidRPr="00C80C8D">
        <w:rPr>
          <w:rFonts w:ascii="Palatino Linotype" w:hAnsi="Palatino Linotype"/>
          <w:sz w:val="22"/>
          <w:szCs w:val="22"/>
        </w:rPr>
        <w:t>claim(s)</w:t>
      </w:r>
      <w:r w:rsidR="00C80C8D">
        <w:rPr>
          <w:rFonts w:ascii="Palatino Linotype" w:hAnsi="Palatino Linotype"/>
          <w:sz w:val="22"/>
          <w:szCs w:val="22"/>
        </w:rPr>
        <w:t>"</w:t>
      </w:r>
      <w:r w:rsidRPr="00C80C8D">
        <w:rPr>
          <w:rFonts w:ascii="Palatino Linotype" w:hAnsi="Palatino Linotype"/>
          <w:sz w:val="22"/>
          <w:szCs w:val="22"/>
        </w:rPr>
        <w:t xml:space="preserve"> </w:t>
      </w:r>
      <w:r w:rsidR="00F12300" w:rsidRPr="00C80C8D">
        <w:rPr>
          <w:rFonts w:ascii="Palatino Linotype" w:hAnsi="Palatino Linotype"/>
          <w:sz w:val="22"/>
          <w:szCs w:val="22"/>
        </w:rPr>
        <w:t xml:space="preserve">or </w:t>
      </w:r>
      <w:r w:rsidR="00C80C8D">
        <w:rPr>
          <w:rFonts w:ascii="Palatino Linotype" w:hAnsi="Palatino Linotype"/>
          <w:sz w:val="22"/>
          <w:szCs w:val="22"/>
        </w:rPr>
        <w:t>"</w:t>
      </w:r>
      <w:r w:rsidR="00502AF8" w:rsidRPr="00C80C8D">
        <w:rPr>
          <w:rFonts w:ascii="Palatino Linotype" w:hAnsi="Palatino Linotype"/>
          <w:sz w:val="22"/>
          <w:szCs w:val="22"/>
        </w:rPr>
        <w:t>suit(s)</w:t>
      </w:r>
      <w:r w:rsidR="00C80C8D">
        <w:rPr>
          <w:rFonts w:ascii="Palatino Linotype" w:hAnsi="Palatino Linotype"/>
          <w:sz w:val="22"/>
          <w:szCs w:val="22"/>
        </w:rPr>
        <w:t>"</w:t>
      </w:r>
      <w:r w:rsidR="00AC1480" w:rsidRPr="00C80C8D">
        <w:rPr>
          <w:rFonts w:ascii="Palatino Linotype" w:hAnsi="Palatino Linotype"/>
          <w:sz w:val="22"/>
          <w:szCs w:val="22"/>
        </w:rPr>
        <w:t xml:space="preserve"> r</w:t>
      </w:r>
      <w:r w:rsidRPr="00C80C8D">
        <w:rPr>
          <w:rFonts w:ascii="Palatino Linotype" w:hAnsi="Palatino Linotype"/>
          <w:sz w:val="22"/>
          <w:szCs w:val="22"/>
        </w:rPr>
        <w:t>eported to us after the date we provide this notice.</w:t>
      </w:r>
      <w:r w:rsidRPr="00C80C8D">
        <w:rPr>
          <w:rFonts w:ascii="Palatino Linotype" w:hAnsi="Palatino Linotype"/>
          <w:sz w:val="22"/>
          <w:szCs w:val="22"/>
        </w:rPr>
        <w:tab/>
      </w:r>
    </w:p>
    <w:p w14:paraId="754D8286" w14:textId="77777777" w:rsidR="00FF24F8" w:rsidRPr="00C80C8D" w:rsidRDefault="00FF24F8" w:rsidP="00C80C8D">
      <w:pPr>
        <w:pStyle w:val="3Outline"/>
        <w:numPr>
          <w:ilvl w:val="3"/>
          <w:numId w:val="2"/>
        </w:numPr>
        <w:tabs>
          <w:tab w:val="left" w:pos="-1152"/>
          <w:tab w:val="left" w:pos="-720"/>
          <w:tab w:val="left" w:pos="0"/>
          <w:tab w:val="left" w:pos="360"/>
          <w:tab w:val="left" w:pos="180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C80C8D">
        <w:rPr>
          <w:rFonts w:ascii="Palatino Linotype" w:hAnsi="Palatino Linotype"/>
          <w:sz w:val="22"/>
          <w:szCs w:val="22"/>
        </w:rPr>
        <w:t>We will take immediate and appropriate steps to transfer control to you of any existing defense at the time of or prior to exhaustion of the limit of insurance.</w:t>
      </w:r>
      <w:r w:rsidR="00C80C8D">
        <w:rPr>
          <w:rFonts w:ascii="Palatino Linotype" w:hAnsi="Palatino Linotype"/>
          <w:sz w:val="22"/>
          <w:szCs w:val="22"/>
        </w:rPr>
        <w:t xml:space="preserve"> </w:t>
      </w:r>
      <w:r w:rsidRPr="00C80C8D">
        <w:rPr>
          <w:rFonts w:ascii="Palatino Linotype" w:hAnsi="Palatino Linotype"/>
          <w:sz w:val="22"/>
          <w:szCs w:val="22"/>
        </w:rPr>
        <w:t xml:space="preserve">You will agree to </w:t>
      </w:r>
      <w:r w:rsidRPr="00C80C8D">
        <w:rPr>
          <w:rFonts w:ascii="Palatino Linotype" w:hAnsi="Palatino Linotype"/>
          <w:sz w:val="22"/>
          <w:szCs w:val="22"/>
        </w:rPr>
        <w:lastRenderedPageBreak/>
        <w:t>reimburse us for any reasonable costs we incur in connection with the transfer of the defense.</w:t>
      </w:r>
    </w:p>
    <w:p w14:paraId="39953748" w14:textId="77777777" w:rsidR="00FF24F8" w:rsidRPr="00C80C8D" w:rsidRDefault="00FF24F8" w:rsidP="00C80C8D">
      <w:pPr>
        <w:pStyle w:val="3Outline"/>
        <w:numPr>
          <w:ilvl w:val="3"/>
          <w:numId w:val="2"/>
        </w:numPr>
        <w:tabs>
          <w:tab w:val="left" w:pos="-1152"/>
          <w:tab w:val="left" w:pos="-720"/>
          <w:tab w:val="left" w:pos="0"/>
          <w:tab w:val="left" w:pos="360"/>
          <w:tab w:val="left" w:pos="180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C80C8D">
        <w:rPr>
          <w:rFonts w:ascii="Palatino Linotype" w:hAnsi="Palatino Linotype"/>
          <w:sz w:val="22"/>
          <w:szCs w:val="22"/>
        </w:rPr>
        <w:t xml:space="preserve">We will take appropriate steps necessary to defend the </w:t>
      </w:r>
      <w:r w:rsidR="00C80C8D">
        <w:rPr>
          <w:rFonts w:ascii="Palatino Linotype" w:hAnsi="Palatino Linotype"/>
          <w:sz w:val="22"/>
          <w:szCs w:val="22"/>
        </w:rPr>
        <w:t>"</w:t>
      </w:r>
      <w:r w:rsidR="00502AF8" w:rsidRPr="00C80C8D">
        <w:rPr>
          <w:rFonts w:ascii="Palatino Linotype" w:hAnsi="Palatino Linotype"/>
          <w:sz w:val="22"/>
          <w:szCs w:val="22"/>
        </w:rPr>
        <w:t>claim(s)</w:t>
      </w:r>
      <w:r w:rsidR="00C80C8D">
        <w:rPr>
          <w:rFonts w:ascii="Palatino Linotype" w:hAnsi="Palatino Linotype"/>
          <w:sz w:val="22"/>
          <w:szCs w:val="22"/>
        </w:rPr>
        <w:t>"</w:t>
      </w:r>
      <w:r w:rsidR="00AC1480" w:rsidRPr="00C80C8D">
        <w:rPr>
          <w:rFonts w:ascii="Palatino Linotype" w:hAnsi="Palatino Linotype"/>
          <w:sz w:val="22"/>
          <w:szCs w:val="22"/>
        </w:rPr>
        <w:t xml:space="preserve"> </w:t>
      </w:r>
      <w:r w:rsidR="00F12300" w:rsidRPr="00C80C8D">
        <w:rPr>
          <w:rFonts w:ascii="Palatino Linotype" w:hAnsi="Palatino Linotype"/>
          <w:sz w:val="22"/>
          <w:szCs w:val="22"/>
        </w:rPr>
        <w:t xml:space="preserve">or </w:t>
      </w:r>
      <w:r w:rsidR="00C80C8D">
        <w:rPr>
          <w:rFonts w:ascii="Palatino Linotype" w:hAnsi="Palatino Linotype"/>
          <w:sz w:val="22"/>
          <w:szCs w:val="22"/>
        </w:rPr>
        <w:t>"</w:t>
      </w:r>
      <w:r w:rsidR="00502AF8" w:rsidRPr="00C80C8D">
        <w:rPr>
          <w:rFonts w:ascii="Palatino Linotype" w:hAnsi="Palatino Linotype"/>
          <w:sz w:val="22"/>
          <w:szCs w:val="22"/>
        </w:rPr>
        <w:t>suit(s)</w:t>
      </w:r>
      <w:r w:rsidR="00C80C8D">
        <w:rPr>
          <w:rFonts w:ascii="Palatino Linotype" w:hAnsi="Palatino Linotype"/>
          <w:sz w:val="22"/>
          <w:szCs w:val="22"/>
        </w:rPr>
        <w:t>"</w:t>
      </w:r>
      <w:r w:rsidR="00AC1480" w:rsidRPr="00C80C8D">
        <w:rPr>
          <w:rFonts w:ascii="Palatino Linotype" w:hAnsi="Palatino Linotype"/>
          <w:sz w:val="22"/>
          <w:szCs w:val="22"/>
        </w:rPr>
        <w:t xml:space="preserve"> </w:t>
      </w:r>
      <w:r w:rsidRPr="00C80C8D">
        <w:rPr>
          <w:rFonts w:ascii="Palatino Linotype" w:hAnsi="Palatino Linotype"/>
          <w:sz w:val="22"/>
          <w:szCs w:val="22"/>
        </w:rPr>
        <w:t>during the transfer of the defense and to attempt to avoid any unfavorable legal action provided that the insured cooperates with the transfer.</w:t>
      </w:r>
    </w:p>
    <w:p w14:paraId="2C768E83" w14:textId="77777777" w:rsidR="00FF24F8" w:rsidRPr="00C80C8D" w:rsidRDefault="00FF24F8" w:rsidP="00C80C8D">
      <w:pPr>
        <w:pStyle w:val="3Outline"/>
        <w:numPr>
          <w:ilvl w:val="3"/>
          <w:numId w:val="2"/>
        </w:numPr>
        <w:tabs>
          <w:tab w:val="left" w:pos="-1152"/>
          <w:tab w:val="left" w:pos="-720"/>
          <w:tab w:val="left" w:pos="0"/>
          <w:tab w:val="left" w:pos="360"/>
          <w:tab w:val="left" w:pos="180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C80C8D">
        <w:rPr>
          <w:rFonts w:ascii="Palatino Linotype" w:hAnsi="Palatino Linotype"/>
          <w:sz w:val="22"/>
          <w:szCs w:val="22"/>
        </w:rPr>
        <w:t xml:space="preserve">The exhaustion of the limit of insurance by the payment of </w:t>
      </w:r>
      <w:r w:rsidR="00C80C8D">
        <w:rPr>
          <w:rFonts w:ascii="Palatino Linotype" w:hAnsi="Palatino Linotype"/>
          <w:sz w:val="22"/>
          <w:szCs w:val="22"/>
        </w:rPr>
        <w:t>"</w:t>
      </w:r>
      <w:r w:rsidRPr="00C80C8D">
        <w:rPr>
          <w:rFonts w:ascii="Palatino Linotype" w:hAnsi="Palatino Linotype"/>
          <w:sz w:val="22"/>
          <w:szCs w:val="22"/>
        </w:rPr>
        <w:t>loss</w:t>
      </w:r>
      <w:r w:rsidR="00C80C8D">
        <w:rPr>
          <w:rFonts w:ascii="Palatino Linotype" w:hAnsi="Palatino Linotype"/>
          <w:sz w:val="22"/>
          <w:szCs w:val="22"/>
        </w:rPr>
        <w:t>"</w:t>
      </w:r>
      <w:r w:rsidRPr="00C80C8D">
        <w:rPr>
          <w:rFonts w:ascii="Palatino Linotype" w:hAnsi="Palatino Linotype"/>
          <w:sz w:val="22"/>
          <w:szCs w:val="22"/>
        </w:rPr>
        <w:t xml:space="preserve"> will not be affected by our failure to comply with any of the provisions of this section.</w:t>
      </w:r>
    </w:p>
    <w:p w14:paraId="5B460AC2" w14:textId="77777777" w:rsidR="008A2175" w:rsidRPr="00C80C8D" w:rsidRDefault="008A2175" w:rsidP="00C80C8D">
      <w:pPr>
        <w:pStyle w:val="HTMLPreformatted"/>
        <w:numPr>
          <w:ilvl w:val="0"/>
          <w:numId w:val="15"/>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00" w:line="268" w:lineRule="exact"/>
        <w:rPr>
          <w:rFonts w:ascii="Palatino Linotype" w:hAnsi="Palatino Linotype"/>
          <w:bCs/>
          <w:sz w:val="22"/>
          <w:szCs w:val="22"/>
        </w:rPr>
      </w:pPr>
      <w:r w:rsidRPr="00C80C8D">
        <w:rPr>
          <w:rFonts w:ascii="Palatino Linotype" w:hAnsi="Palatino Linotype"/>
          <w:bCs/>
          <w:sz w:val="22"/>
          <w:szCs w:val="22"/>
        </w:rPr>
        <w:t>Even if we initially defend or initially pay to</w:t>
      </w:r>
      <w:r w:rsidR="00C80C8D">
        <w:rPr>
          <w:rFonts w:ascii="Palatino Linotype" w:hAnsi="Palatino Linotype"/>
          <w:bCs/>
          <w:sz w:val="22"/>
          <w:szCs w:val="22"/>
        </w:rPr>
        <w:t xml:space="preserve"> </w:t>
      </w:r>
      <w:r w:rsidRPr="00C80C8D">
        <w:rPr>
          <w:rFonts w:ascii="Palatino Linotype" w:hAnsi="Palatino Linotype"/>
          <w:bCs/>
          <w:sz w:val="22"/>
          <w:szCs w:val="22"/>
        </w:rPr>
        <w:t xml:space="preserve">defend any </w:t>
      </w:r>
      <w:r w:rsidR="00C80C8D">
        <w:rPr>
          <w:rFonts w:ascii="Palatino Linotype" w:hAnsi="Palatino Linotype"/>
          <w:bCs/>
          <w:sz w:val="22"/>
          <w:szCs w:val="22"/>
        </w:rPr>
        <w:t>"</w:t>
      </w:r>
      <w:r w:rsidR="00502AF8" w:rsidRPr="00C80C8D">
        <w:rPr>
          <w:rFonts w:ascii="Palatino Linotype" w:hAnsi="Palatino Linotype"/>
          <w:bCs/>
          <w:sz w:val="22"/>
          <w:szCs w:val="22"/>
        </w:rPr>
        <w:t>claim(s)</w:t>
      </w:r>
      <w:r w:rsidR="00C80C8D">
        <w:rPr>
          <w:rFonts w:ascii="Palatino Linotype" w:hAnsi="Palatino Linotype"/>
          <w:bCs/>
          <w:sz w:val="22"/>
          <w:szCs w:val="22"/>
        </w:rPr>
        <w:t>"</w:t>
      </w:r>
      <w:r w:rsidR="00F12300" w:rsidRPr="00C80C8D">
        <w:rPr>
          <w:rFonts w:ascii="Palatino Linotype" w:hAnsi="Palatino Linotype"/>
          <w:bCs/>
          <w:sz w:val="22"/>
          <w:szCs w:val="22"/>
        </w:rPr>
        <w:t xml:space="preserve"> or </w:t>
      </w:r>
      <w:r w:rsidR="00C80C8D">
        <w:rPr>
          <w:rFonts w:ascii="Palatino Linotype" w:hAnsi="Palatino Linotype"/>
          <w:bCs/>
          <w:sz w:val="22"/>
          <w:szCs w:val="22"/>
        </w:rPr>
        <w:t>"</w:t>
      </w:r>
      <w:r w:rsidR="00502AF8" w:rsidRPr="00C80C8D">
        <w:rPr>
          <w:rFonts w:ascii="Palatino Linotype" w:hAnsi="Palatino Linotype"/>
          <w:bCs/>
          <w:sz w:val="22"/>
          <w:szCs w:val="22"/>
        </w:rPr>
        <w:t>suit(s)</w:t>
      </w:r>
      <w:r w:rsidR="00C80C8D">
        <w:rPr>
          <w:rFonts w:ascii="Palatino Linotype" w:hAnsi="Palatino Linotype"/>
          <w:bCs/>
          <w:sz w:val="22"/>
          <w:szCs w:val="22"/>
        </w:rPr>
        <w:t>"</w:t>
      </w:r>
      <w:r w:rsidRPr="00C80C8D">
        <w:rPr>
          <w:rFonts w:ascii="Palatino Linotype" w:hAnsi="Palatino Linotype"/>
          <w:bCs/>
          <w:sz w:val="22"/>
          <w:szCs w:val="22"/>
        </w:rPr>
        <w:t xml:space="preserve">, we may later determine that there is no coverage for </w:t>
      </w:r>
      <w:r w:rsidR="00C80C8D">
        <w:rPr>
          <w:rFonts w:ascii="Palatino Linotype" w:hAnsi="Palatino Linotype"/>
          <w:bCs/>
          <w:sz w:val="22"/>
          <w:szCs w:val="22"/>
        </w:rPr>
        <w:t>"</w:t>
      </w:r>
      <w:r w:rsidR="00502AF8" w:rsidRPr="00C80C8D">
        <w:rPr>
          <w:rFonts w:ascii="Palatino Linotype" w:hAnsi="Palatino Linotype"/>
          <w:bCs/>
          <w:sz w:val="22"/>
          <w:szCs w:val="22"/>
        </w:rPr>
        <w:t>claim(s)</w:t>
      </w:r>
      <w:r w:rsidR="00C80C8D">
        <w:rPr>
          <w:rFonts w:ascii="Palatino Linotype" w:hAnsi="Palatino Linotype"/>
          <w:bCs/>
          <w:sz w:val="22"/>
          <w:szCs w:val="22"/>
        </w:rPr>
        <w:t>"</w:t>
      </w:r>
      <w:r w:rsidR="00F12300" w:rsidRPr="00C80C8D">
        <w:rPr>
          <w:rFonts w:ascii="Palatino Linotype" w:hAnsi="Palatino Linotype"/>
          <w:bCs/>
          <w:sz w:val="22"/>
          <w:szCs w:val="22"/>
        </w:rPr>
        <w:t xml:space="preserve"> or </w:t>
      </w:r>
      <w:r w:rsidR="00C80C8D">
        <w:rPr>
          <w:rFonts w:ascii="Palatino Linotype" w:hAnsi="Palatino Linotype"/>
          <w:bCs/>
          <w:sz w:val="22"/>
          <w:szCs w:val="22"/>
        </w:rPr>
        <w:t>"</w:t>
      </w:r>
      <w:r w:rsidR="00502AF8" w:rsidRPr="00C80C8D">
        <w:rPr>
          <w:rFonts w:ascii="Palatino Linotype" w:hAnsi="Palatino Linotype"/>
          <w:bCs/>
          <w:sz w:val="22"/>
          <w:szCs w:val="22"/>
        </w:rPr>
        <w:t>suit(s)</w:t>
      </w:r>
      <w:r w:rsidR="00C80C8D">
        <w:rPr>
          <w:rFonts w:ascii="Palatino Linotype" w:hAnsi="Palatino Linotype"/>
          <w:bCs/>
          <w:sz w:val="22"/>
          <w:szCs w:val="22"/>
        </w:rPr>
        <w:t>"</w:t>
      </w:r>
      <w:r w:rsidR="003A3EA9" w:rsidRPr="00C80C8D">
        <w:rPr>
          <w:rFonts w:ascii="Palatino Linotype" w:hAnsi="Palatino Linotype"/>
          <w:bCs/>
          <w:sz w:val="22"/>
          <w:szCs w:val="22"/>
        </w:rPr>
        <w:t>.</w:t>
      </w:r>
      <w:r w:rsidRPr="00C80C8D">
        <w:rPr>
          <w:rFonts w:ascii="Palatino Linotype" w:hAnsi="Palatino Linotype"/>
          <w:bCs/>
          <w:sz w:val="22"/>
          <w:szCs w:val="22"/>
        </w:rPr>
        <w:t xml:space="preserve"> In that event, we have the right to reimbursement for the </w:t>
      </w:r>
      <w:r w:rsidR="00C80C8D">
        <w:rPr>
          <w:rFonts w:ascii="Palatino Linotype" w:hAnsi="Palatino Linotype"/>
          <w:bCs/>
          <w:sz w:val="22"/>
          <w:szCs w:val="22"/>
        </w:rPr>
        <w:t>"</w:t>
      </w:r>
      <w:r w:rsidRPr="00C80C8D">
        <w:rPr>
          <w:rFonts w:ascii="Palatino Linotype" w:hAnsi="Palatino Linotype"/>
          <w:bCs/>
          <w:sz w:val="22"/>
          <w:szCs w:val="22"/>
        </w:rPr>
        <w:t>defense costs</w:t>
      </w:r>
      <w:r w:rsidR="00C80C8D">
        <w:rPr>
          <w:rFonts w:ascii="Palatino Linotype" w:hAnsi="Palatino Linotype"/>
          <w:bCs/>
          <w:sz w:val="22"/>
          <w:szCs w:val="22"/>
        </w:rPr>
        <w:t>"</w:t>
      </w:r>
      <w:r w:rsidRPr="00C80C8D">
        <w:rPr>
          <w:rFonts w:ascii="Palatino Linotype" w:hAnsi="Palatino Linotype"/>
          <w:bCs/>
          <w:sz w:val="22"/>
          <w:szCs w:val="22"/>
        </w:rPr>
        <w:t xml:space="preserve"> we incur from the date we notify you, in writing, of our:</w:t>
      </w:r>
    </w:p>
    <w:p w14:paraId="2917A625" w14:textId="77777777" w:rsidR="008A2175" w:rsidRPr="00C80C8D" w:rsidRDefault="008A2175" w:rsidP="00C80C8D">
      <w:pPr>
        <w:pStyle w:val="HTMLPreformatted"/>
        <w:numPr>
          <w:ilvl w:val="0"/>
          <w:numId w:val="2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00" w:line="268" w:lineRule="exact"/>
        <w:ind w:hanging="315"/>
        <w:rPr>
          <w:rFonts w:ascii="Palatino Linotype" w:hAnsi="Palatino Linotype" w:cs="Arial"/>
          <w:bCs/>
          <w:sz w:val="22"/>
          <w:szCs w:val="22"/>
        </w:rPr>
      </w:pPr>
      <w:r w:rsidRPr="00C80C8D">
        <w:rPr>
          <w:rFonts w:ascii="Palatino Linotype" w:hAnsi="Palatino Linotype" w:cs="Arial"/>
          <w:bCs/>
          <w:sz w:val="22"/>
          <w:szCs w:val="22"/>
        </w:rPr>
        <w:t>Determination that coverage does not apply;</w:t>
      </w:r>
    </w:p>
    <w:p w14:paraId="0B4DA1FA" w14:textId="77777777" w:rsidR="008A2175" w:rsidRPr="00C80C8D" w:rsidRDefault="008A2175" w:rsidP="00C80C8D">
      <w:pPr>
        <w:pStyle w:val="HTMLPreformatted"/>
        <w:numPr>
          <w:ilvl w:val="0"/>
          <w:numId w:val="2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00" w:line="268" w:lineRule="exact"/>
        <w:ind w:hanging="315"/>
        <w:rPr>
          <w:rFonts w:ascii="Palatino Linotype" w:hAnsi="Palatino Linotype" w:cs="Arial"/>
          <w:bCs/>
          <w:sz w:val="22"/>
          <w:szCs w:val="22"/>
        </w:rPr>
      </w:pPr>
      <w:r w:rsidRPr="00C80C8D">
        <w:rPr>
          <w:rFonts w:ascii="Palatino Linotype" w:hAnsi="Palatino Linotype" w:cs="Arial"/>
          <w:bCs/>
          <w:sz w:val="22"/>
          <w:szCs w:val="22"/>
        </w:rPr>
        <w:t xml:space="preserve">Reservation of our rights to terminate the defense or payment for the defense; </w:t>
      </w:r>
      <w:r w:rsidR="00C65F9E" w:rsidRPr="00C80C8D">
        <w:rPr>
          <w:rFonts w:ascii="Palatino Linotype" w:hAnsi="Palatino Linotype" w:cs="Arial"/>
          <w:bCs/>
          <w:sz w:val="22"/>
          <w:szCs w:val="22"/>
        </w:rPr>
        <w:t>and</w:t>
      </w:r>
    </w:p>
    <w:p w14:paraId="3C4BA0B4" w14:textId="77777777" w:rsidR="008A2175" w:rsidRPr="00C80C8D" w:rsidRDefault="008A2175" w:rsidP="00C80C8D">
      <w:pPr>
        <w:pStyle w:val="HTMLPreformatted"/>
        <w:numPr>
          <w:ilvl w:val="0"/>
          <w:numId w:val="2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00" w:line="268" w:lineRule="exact"/>
        <w:ind w:hanging="315"/>
        <w:rPr>
          <w:rFonts w:ascii="Palatino Linotype" w:hAnsi="Palatino Linotype" w:cs="Arial"/>
          <w:bCs/>
          <w:sz w:val="22"/>
          <w:szCs w:val="22"/>
        </w:rPr>
      </w:pPr>
      <w:r w:rsidRPr="00C80C8D">
        <w:rPr>
          <w:rFonts w:ascii="Palatino Linotype" w:hAnsi="Palatino Linotype" w:cs="Arial"/>
          <w:bCs/>
          <w:sz w:val="22"/>
          <w:szCs w:val="22"/>
        </w:rPr>
        <w:t xml:space="preserve">Intention to seek reimbursement of our </w:t>
      </w:r>
      <w:r w:rsidR="00C80C8D">
        <w:rPr>
          <w:rFonts w:ascii="Palatino Linotype" w:hAnsi="Palatino Linotype" w:cs="Arial"/>
          <w:bCs/>
          <w:sz w:val="22"/>
          <w:szCs w:val="22"/>
        </w:rPr>
        <w:t>"</w:t>
      </w:r>
      <w:r w:rsidRPr="00C80C8D">
        <w:rPr>
          <w:rFonts w:ascii="Palatino Linotype" w:hAnsi="Palatino Linotype" w:cs="Arial"/>
          <w:bCs/>
          <w:sz w:val="22"/>
          <w:szCs w:val="22"/>
        </w:rPr>
        <w:t>defense costs</w:t>
      </w:r>
      <w:r w:rsidR="00C80C8D">
        <w:rPr>
          <w:rFonts w:ascii="Palatino Linotype" w:hAnsi="Palatino Linotype" w:cs="Arial"/>
          <w:bCs/>
          <w:sz w:val="22"/>
          <w:szCs w:val="22"/>
        </w:rPr>
        <w:t>"</w:t>
      </w:r>
      <w:r w:rsidRPr="00C80C8D">
        <w:rPr>
          <w:rFonts w:ascii="Palatino Linotype" w:hAnsi="Palatino Linotype" w:cs="Arial"/>
          <w:bCs/>
          <w:sz w:val="22"/>
          <w:szCs w:val="22"/>
        </w:rPr>
        <w:t>.</w:t>
      </w:r>
    </w:p>
    <w:p w14:paraId="3C60EBAA" w14:textId="77777777" w:rsidR="00FF24F8" w:rsidRPr="00C80C8D" w:rsidRDefault="00FF24F8" w:rsidP="00C80C8D">
      <w:pPr>
        <w:tabs>
          <w:tab w:val="left" w:pos="-1152"/>
          <w:tab w:val="left" w:pos="-720"/>
          <w:tab w:val="left" w:pos="0"/>
          <w:tab w:val="left" w:pos="360"/>
          <w:tab w:val="left" w:pos="72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1440" w:hanging="360"/>
        <w:rPr>
          <w:rFonts w:ascii="Palatino Linotype" w:hAnsi="Palatino Linotype"/>
          <w:szCs w:val="22"/>
        </w:rPr>
      </w:pPr>
    </w:p>
    <w:p w14:paraId="6D3D9D2A" w14:textId="77777777" w:rsidR="00FF24F8" w:rsidRPr="008C41A9" w:rsidRDefault="00FF24F8" w:rsidP="00C80C8D">
      <w:pPr>
        <w:pStyle w:val="1Outline"/>
        <w:numPr>
          <w:ilvl w:val="0"/>
          <w:numId w:val="1"/>
        </w:numPr>
        <w:tabs>
          <w:tab w:val="left" w:pos="-1152"/>
          <w:tab w:val="left" w:pos="-720"/>
          <w:tab w:val="left" w:pos="0"/>
          <w:tab w:val="left" w:pos="36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b/>
          <w:color w:val="007C91"/>
          <w:sz w:val="22"/>
          <w:szCs w:val="22"/>
        </w:rPr>
      </w:pPr>
      <w:r w:rsidRPr="008C41A9">
        <w:rPr>
          <w:rFonts w:ascii="Palatino Linotype" w:hAnsi="Palatino Linotype"/>
          <w:b/>
          <w:color w:val="007C91"/>
          <w:sz w:val="22"/>
          <w:szCs w:val="22"/>
        </w:rPr>
        <w:t>ENVIRONMENTAL IMPAIRMENT LIABILITY EXCLUSIONS SECTION</w:t>
      </w:r>
    </w:p>
    <w:p w14:paraId="6FC34E3D" w14:textId="77777777" w:rsidR="00FF24F8" w:rsidRPr="00C80C8D" w:rsidRDefault="002E3C71" w:rsidP="00C80C8D">
      <w:pPr>
        <w:pStyle w:val="BodyTextIndent"/>
        <w:tabs>
          <w:tab w:val="clear" w:pos="0"/>
        </w:tabs>
        <w:spacing w:after="100" w:line="268" w:lineRule="exact"/>
        <w:rPr>
          <w:rFonts w:ascii="Palatino Linotype" w:hAnsi="Palatino Linotype"/>
          <w:b w:val="0"/>
          <w:szCs w:val="22"/>
        </w:rPr>
      </w:pPr>
      <w:r w:rsidRPr="00C80C8D">
        <w:rPr>
          <w:rFonts w:ascii="Palatino Linotype" w:hAnsi="Palatino Linotype"/>
          <w:b w:val="0"/>
          <w:szCs w:val="22"/>
        </w:rPr>
        <w:t xml:space="preserve">This insurance does not apply to </w:t>
      </w:r>
      <w:r w:rsidR="00C80C8D">
        <w:rPr>
          <w:rFonts w:ascii="Palatino Linotype" w:hAnsi="Palatino Linotype"/>
          <w:b w:val="0"/>
          <w:szCs w:val="22"/>
        </w:rPr>
        <w:t>"</w:t>
      </w:r>
      <w:r w:rsidRPr="00C80C8D">
        <w:rPr>
          <w:rFonts w:ascii="Palatino Linotype" w:hAnsi="Palatino Linotype"/>
          <w:b w:val="0"/>
          <w:szCs w:val="22"/>
        </w:rPr>
        <w:t>loss</w:t>
      </w:r>
      <w:r w:rsidR="00C80C8D">
        <w:rPr>
          <w:rFonts w:ascii="Palatino Linotype" w:hAnsi="Palatino Linotype"/>
          <w:b w:val="0"/>
          <w:szCs w:val="22"/>
        </w:rPr>
        <w:t>"</w:t>
      </w:r>
      <w:r w:rsidRPr="00C80C8D">
        <w:rPr>
          <w:rFonts w:ascii="Palatino Linotype" w:hAnsi="Palatino Linotype"/>
          <w:b w:val="0"/>
          <w:szCs w:val="22"/>
        </w:rPr>
        <w:t xml:space="preserve"> </w:t>
      </w:r>
      <w:r w:rsidR="00B434BA" w:rsidRPr="00C80C8D">
        <w:rPr>
          <w:rFonts w:ascii="Palatino Linotype" w:hAnsi="Palatino Linotype"/>
          <w:b w:val="0"/>
          <w:szCs w:val="22"/>
        </w:rPr>
        <w:t xml:space="preserve">based upon or </w:t>
      </w:r>
      <w:r w:rsidRPr="00C80C8D">
        <w:rPr>
          <w:rFonts w:ascii="Palatino Linotype" w:hAnsi="Palatino Linotype"/>
          <w:b w:val="0"/>
          <w:szCs w:val="22"/>
        </w:rPr>
        <w:t>arising out of any of the following:</w:t>
      </w:r>
    </w:p>
    <w:p w14:paraId="329D6F46" w14:textId="77777777" w:rsidR="00FF24F8" w:rsidRPr="00C80C8D" w:rsidRDefault="00FF24F8" w:rsidP="00C80C8D">
      <w:pPr>
        <w:pStyle w:val="2Outline"/>
        <w:tabs>
          <w:tab w:val="left" w:pos="-1152"/>
          <w:tab w:val="left" w:pos="-720"/>
          <w:tab w:val="left" w:pos="0"/>
          <w:tab w:val="left" w:pos="360"/>
          <w:tab w:val="left" w:pos="108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0" w:firstLine="0"/>
        <w:rPr>
          <w:rFonts w:ascii="Palatino Linotype" w:hAnsi="Palatino Linotype"/>
          <w:sz w:val="22"/>
          <w:szCs w:val="22"/>
        </w:rPr>
      </w:pPr>
      <w:r w:rsidRPr="00C80C8D">
        <w:rPr>
          <w:rFonts w:ascii="Palatino Linotype" w:hAnsi="Palatino Linotype"/>
          <w:b/>
          <w:sz w:val="22"/>
          <w:szCs w:val="22"/>
        </w:rPr>
        <w:tab/>
      </w:r>
      <w:r w:rsidRPr="008C41A9">
        <w:rPr>
          <w:rFonts w:ascii="Palatino Linotype" w:hAnsi="Palatino Linotype"/>
          <w:b/>
          <w:color w:val="007C91"/>
          <w:sz w:val="22"/>
          <w:szCs w:val="22"/>
        </w:rPr>
        <w:t>A.</w:t>
      </w:r>
      <w:r w:rsidRPr="008C41A9">
        <w:rPr>
          <w:rFonts w:ascii="Palatino Linotype" w:hAnsi="Palatino Linotype"/>
          <w:b/>
          <w:color w:val="007C91"/>
          <w:sz w:val="22"/>
          <w:szCs w:val="22"/>
        </w:rPr>
        <w:tab/>
        <w:t>KNOWN CONDITIONS</w:t>
      </w:r>
    </w:p>
    <w:p w14:paraId="5CC2A6AC" w14:textId="77777777" w:rsidR="00FF24F8" w:rsidRPr="00C80C8D" w:rsidRDefault="00C80C8D" w:rsidP="00C80C8D">
      <w:pPr>
        <w:tabs>
          <w:tab w:val="left" w:pos="-1152"/>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720"/>
        <w:rPr>
          <w:rFonts w:ascii="Palatino Linotype" w:hAnsi="Palatino Linotype"/>
          <w:szCs w:val="22"/>
        </w:rPr>
      </w:pPr>
      <w:r>
        <w:rPr>
          <w:rFonts w:ascii="Palatino Linotype" w:hAnsi="Palatino Linotype"/>
          <w:szCs w:val="22"/>
        </w:rPr>
        <w:t>"</w:t>
      </w:r>
      <w:r w:rsidR="00FF24F8" w:rsidRPr="00C80C8D">
        <w:rPr>
          <w:rFonts w:ascii="Palatino Linotype" w:hAnsi="Palatino Linotype"/>
          <w:szCs w:val="22"/>
        </w:rPr>
        <w:t>Pollution conditions</w:t>
      </w:r>
      <w:r>
        <w:rPr>
          <w:rFonts w:ascii="Palatino Linotype" w:hAnsi="Palatino Linotype"/>
          <w:szCs w:val="22"/>
        </w:rPr>
        <w:t>"</w:t>
      </w:r>
      <w:r w:rsidR="00FF24F8" w:rsidRPr="00C80C8D">
        <w:rPr>
          <w:rFonts w:ascii="Palatino Linotype" w:hAnsi="Palatino Linotype"/>
          <w:szCs w:val="22"/>
        </w:rPr>
        <w:t xml:space="preserve"> existing prior to the inception of this policy that are known to any insured and that were not disclosed to us in writing in the application or related materials prior to the inception of this policy.</w:t>
      </w:r>
    </w:p>
    <w:p w14:paraId="3280F0F2" w14:textId="77777777" w:rsidR="00FF24F8" w:rsidRPr="008C41A9" w:rsidRDefault="00F61267" w:rsidP="00C80C8D">
      <w:pPr>
        <w:pStyle w:val="2Outline"/>
        <w:numPr>
          <w:ilvl w:val="0"/>
          <w:numId w:val="10"/>
        </w:numPr>
        <w:tabs>
          <w:tab w:val="left" w:pos="-1152"/>
          <w:tab w:val="left" w:pos="-720"/>
          <w:tab w:val="left" w:pos="0"/>
          <w:tab w:val="left" w:pos="360"/>
          <w:tab w:val="left" w:pos="108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b/>
          <w:color w:val="007C91"/>
          <w:sz w:val="22"/>
          <w:szCs w:val="22"/>
        </w:rPr>
      </w:pPr>
      <w:r w:rsidRPr="008C41A9">
        <w:rPr>
          <w:rFonts w:ascii="Palatino Linotype" w:hAnsi="Palatino Linotype"/>
          <w:b/>
          <w:color w:val="007C91"/>
          <w:sz w:val="22"/>
          <w:szCs w:val="22"/>
        </w:rPr>
        <w:br w:type="column"/>
      </w:r>
      <w:r w:rsidR="00FF24F8" w:rsidRPr="008C41A9">
        <w:rPr>
          <w:rFonts w:ascii="Palatino Linotype" w:hAnsi="Palatino Linotype"/>
          <w:b/>
          <w:color w:val="007C91"/>
          <w:sz w:val="22"/>
          <w:szCs w:val="22"/>
        </w:rPr>
        <w:t>MULTIPLE DAMAGES/FINES/PENALTIES</w:t>
      </w:r>
    </w:p>
    <w:p w14:paraId="17A8534D" w14:textId="77777777" w:rsidR="00FF24F8" w:rsidRPr="00C80C8D" w:rsidRDefault="00FF24F8" w:rsidP="00C80C8D">
      <w:pPr>
        <w:pStyle w:val="2Outline"/>
        <w:tabs>
          <w:tab w:val="left" w:pos="-1152"/>
          <w:tab w:val="left" w:pos="-720"/>
          <w:tab w:val="left" w:pos="0"/>
          <w:tab w:val="left" w:pos="360"/>
          <w:tab w:val="left" w:pos="108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720" w:firstLine="0"/>
        <w:rPr>
          <w:rFonts w:ascii="Palatino Linotype" w:hAnsi="Palatino Linotype"/>
          <w:sz w:val="22"/>
          <w:szCs w:val="22"/>
        </w:rPr>
      </w:pPr>
      <w:r w:rsidRPr="00C80C8D">
        <w:rPr>
          <w:rFonts w:ascii="Palatino Linotype" w:hAnsi="Palatino Linotype"/>
          <w:sz w:val="22"/>
          <w:szCs w:val="22"/>
        </w:rPr>
        <w:t>Civil, administrative or criminal fines or penalties, assessments, punitive, exemplary or multiplied damages.</w:t>
      </w:r>
      <w:r w:rsidR="00C80C8D">
        <w:rPr>
          <w:rFonts w:ascii="Palatino Linotype" w:hAnsi="Palatino Linotype"/>
          <w:sz w:val="22"/>
          <w:szCs w:val="22"/>
        </w:rPr>
        <w:t xml:space="preserve"> </w:t>
      </w:r>
      <w:r w:rsidRPr="00C80C8D">
        <w:rPr>
          <w:rFonts w:ascii="Palatino Linotype" w:hAnsi="Palatino Linotype"/>
          <w:sz w:val="22"/>
          <w:szCs w:val="22"/>
        </w:rPr>
        <w:t>However, this exclusion does not apply to punitive, exemplary or multiplied damages where insurance coverage is allowable by law.</w:t>
      </w:r>
    </w:p>
    <w:p w14:paraId="2F906D37" w14:textId="77777777" w:rsidR="00FF24F8" w:rsidRPr="00C80C8D" w:rsidRDefault="00FF24F8" w:rsidP="00C80C8D">
      <w:pPr>
        <w:pStyle w:val="2Outline"/>
        <w:tabs>
          <w:tab w:val="left" w:pos="-1152"/>
          <w:tab w:val="left" w:pos="-720"/>
          <w:tab w:val="left" w:pos="360"/>
          <w:tab w:val="left" w:pos="108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720"/>
        <w:rPr>
          <w:rFonts w:ascii="Palatino Linotype" w:hAnsi="Palatino Linotype"/>
          <w:sz w:val="22"/>
          <w:szCs w:val="22"/>
        </w:rPr>
      </w:pPr>
      <w:r w:rsidRPr="008C41A9">
        <w:rPr>
          <w:rFonts w:ascii="Palatino Linotype" w:hAnsi="Palatino Linotype"/>
          <w:b/>
          <w:color w:val="007C91"/>
          <w:sz w:val="22"/>
          <w:szCs w:val="22"/>
        </w:rPr>
        <w:tab/>
        <w:t>C.</w:t>
      </w:r>
      <w:r w:rsidRPr="008C41A9">
        <w:rPr>
          <w:rFonts w:ascii="Palatino Linotype" w:hAnsi="Palatino Linotype"/>
          <w:b/>
          <w:caps/>
          <w:color w:val="007C91"/>
          <w:sz w:val="22"/>
          <w:szCs w:val="22"/>
        </w:rPr>
        <w:tab/>
      </w:r>
      <w:r w:rsidR="00C80C8D" w:rsidRPr="008C41A9">
        <w:rPr>
          <w:rFonts w:ascii="Palatino Linotype" w:hAnsi="Palatino Linotype"/>
          <w:b/>
          <w:caps/>
          <w:color w:val="007C91"/>
          <w:sz w:val="22"/>
          <w:szCs w:val="22"/>
        </w:rPr>
        <w:t>"</w:t>
      </w:r>
      <w:r w:rsidRPr="008C41A9">
        <w:rPr>
          <w:rFonts w:ascii="Palatino Linotype" w:hAnsi="Palatino Linotype"/>
          <w:b/>
          <w:caps/>
          <w:color w:val="007C91"/>
          <w:sz w:val="22"/>
          <w:szCs w:val="22"/>
        </w:rPr>
        <w:t>Employers Liability</w:t>
      </w:r>
      <w:r w:rsidR="00C80C8D" w:rsidRPr="008C41A9">
        <w:rPr>
          <w:rFonts w:ascii="Palatino Linotype" w:hAnsi="Palatino Linotype"/>
          <w:b/>
          <w:caps/>
          <w:color w:val="007C91"/>
          <w:sz w:val="22"/>
          <w:szCs w:val="22"/>
        </w:rPr>
        <w:t>"</w:t>
      </w:r>
    </w:p>
    <w:p w14:paraId="52BAB251" w14:textId="77777777" w:rsidR="00FF24F8" w:rsidRPr="00C80C8D" w:rsidRDefault="00C80C8D" w:rsidP="00C80C8D">
      <w:pPr>
        <w:tabs>
          <w:tab w:val="left" w:pos="-1152"/>
          <w:tab w:val="left" w:pos="-720"/>
          <w:tab w:val="left" w:pos="0"/>
          <w:tab w:val="left" w:pos="36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720"/>
        <w:rPr>
          <w:rFonts w:ascii="Palatino Linotype" w:hAnsi="Palatino Linotype"/>
          <w:szCs w:val="22"/>
        </w:rPr>
      </w:pPr>
      <w:r>
        <w:rPr>
          <w:rFonts w:ascii="Palatino Linotype" w:hAnsi="Palatino Linotype"/>
          <w:szCs w:val="22"/>
        </w:rPr>
        <w:t>"</w:t>
      </w:r>
      <w:r w:rsidR="00FF24F8" w:rsidRPr="00C80C8D">
        <w:rPr>
          <w:rFonts w:ascii="Palatino Linotype" w:hAnsi="Palatino Linotype"/>
          <w:szCs w:val="22"/>
        </w:rPr>
        <w:t>Bodily injury</w:t>
      </w:r>
      <w:r>
        <w:rPr>
          <w:rFonts w:ascii="Palatino Linotype" w:hAnsi="Palatino Linotype"/>
          <w:szCs w:val="22"/>
        </w:rPr>
        <w:t>"</w:t>
      </w:r>
      <w:r w:rsidR="00FF24F8" w:rsidRPr="00C80C8D">
        <w:rPr>
          <w:rFonts w:ascii="Palatino Linotype" w:hAnsi="Palatino Linotype"/>
          <w:szCs w:val="22"/>
        </w:rPr>
        <w:t xml:space="preserve"> to:</w:t>
      </w:r>
    </w:p>
    <w:p w14:paraId="5F57B75F" w14:textId="77777777" w:rsidR="00FF24F8" w:rsidRPr="00C80C8D" w:rsidRDefault="00FF24F8" w:rsidP="00C80C8D">
      <w:pPr>
        <w:numPr>
          <w:ilvl w:val="2"/>
          <w:numId w:val="10"/>
        </w:numPr>
        <w:tabs>
          <w:tab w:val="left" w:pos="-1152"/>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Cs w:val="22"/>
        </w:rPr>
      </w:pPr>
      <w:r w:rsidRPr="00C80C8D">
        <w:rPr>
          <w:rFonts w:ascii="Palatino Linotype" w:hAnsi="Palatino Linotype"/>
          <w:szCs w:val="22"/>
        </w:rPr>
        <w:t xml:space="preserve">An </w:t>
      </w:r>
      <w:r w:rsidR="00C80C8D">
        <w:rPr>
          <w:rFonts w:ascii="Palatino Linotype" w:hAnsi="Palatino Linotype"/>
          <w:szCs w:val="22"/>
        </w:rPr>
        <w:t>"</w:t>
      </w:r>
      <w:r w:rsidRPr="00C80C8D">
        <w:rPr>
          <w:rFonts w:ascii="Palatino Linotype" w:hAnsi="Palatino Linotype"/>
          <w:szCs w:val="22"/>
        </w:rPr>
        <w:t>employee</w:t>
      </w:r>
      <w:r w:rsidR="00C80C8D">
        <w:rPr>
          <w:rFonts w:ascii="Palatino Linotype" w:hAnsi="Palatino Linotype"/>
          <w:szCs w:val="22"/>
        </w:rPr>
        <w:t>"</w:t>
      </w:r>
      <w:r w:rsidRPr="00C80C8D">
        <w:rPr>
          <w:rFonts w:ascii="Palatino Linotype" w:hAnsi="Palatino Linotype"/>
          <w:szCs w:val="22"/>
        </w:rPr>
        <w:t xml:space="preserve"> of </w:t>
      </w:r>
      <w:r w:rsidR="00F12300" w:rsidRPr="00C80C8D">
        <w:rPr>
          <w:rFonts w:ascii="Palatino Linotype" w:hAnsi="Palatino Linotype"/>
          <w:szCs w:val="22"/>
        </w:rPr>
        <w:t xml:space="preserve">an </w:t>
      </w:r>
      <w:r w:rsidRPr="00C80C8D">
        <w:rPr>
          <w:rFonts w:ascii="Palatino Linotype" w:hAnsi="Palatino Linotype"/>
          <w:szCs w:val="22"/>
        </w:rPr>
        <w:t>insured arising out of and in the course of:</w:t>
      </w:r>
    </w:p>
    <w:p w14:paraId="4322B192" w14:textId="77777777" w:rsidR="00FF24F8" w:rsidRPr="00C80C8D" w:rsidRDefault="00FF24F8" w:rsidP="00C80C8D">
      <w:pPr>
        <w:numPr>
          <w:ilvl w:val="3"/>
          <w:numId w:val="10"/>
        </w:numPr>
        <w:tabs>
          <w:tab w:val="left" w:pos="-1152"/>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Cs w:val="22"/>
        </w:rPr>
      </w:pPr>
      <w:r w:rsidRPr="00C80C8D">
        <w:rPr>
          <w:rFonts w:ascii="Palatino Linotype" w:hAnsi="Palatino Linotype"/>
          <w:szCs w:val="22"/>
        </w:rPr>
        <w:t>Employment by the insured; or</w:t>
      </w:r>
    </w:p>
    <w:p w14:paraId="250303C2" w14:textId="77777777" w:rsidR="00FF24F8" w:rsidRPr="00C80C8D" w:rsidRDefault="00FF24F8" w:rsidP="00C80C8D">
      <w:pPr>
        <w:numPr>
          <w:ilvl w:val="3"/>
          <w:numId w:val="10"/>
        </w:numPr>
        <w:tabs>
          <w:tab w:val="left" w:pos="-1152"/>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Cs w:val="22"/>
        </w:rPr>
      </w:pPr>
      <w:r w:rsidRPr="00C80C8D">
        <w:rPr>
          <w:rFonts w:ascii="Palatino Linotype" w:hAnsi="Palatino Linotype"/>
          <w:szCs w:val="22"/>
        </w:rPr>
        <w:t>Performing duties related to the conduct of the insured’s business; or</w:t>
      </w:r>
    </w:p>
    <w:p w14:paraId="7FB3FB85" w14:textId="77777777" w:rsidR="00FF24F8" w:rsidRPr="00C80C8D" w:rsidRDefault="00FF24F8" w:rsidP="00C80C8D">
      <w:pPr>
        <w:numPr>
          <w:ilvl w:val="2"/>
          <w:numId w:val="10"/>
        </w:numPr>
        <w:tabs>
          <w:tab w:val="left" w:pos="-1152"/>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Cs w:val="22"/>
        </w:rPr>
      </w:pPr>
      <w:r w:rsidRPr="00C80C8D">
        <w:rPr>
          <w:rFonts w:ascii="Palatino Linotype" w:hAnsi="Palatino Linotype"/>
          <w:szCs w:val="22"/>
        </w:rPr>
        <w:t xml:space="preserve">The spouse, child, parent, brother or sister of that </w:t>
      </w:r>
      <w:r w:rsidR="00C80C8D">
        <w:rPr>
          <w:rFonts w:ascii="Palatino Linotype" w:hAnsi="Palatino Linotype"/>
          <w:szCs w:val="22"/>
        </w:rPr>
        <w:t>"</w:t>
      </w:r>
      <w:r w:rsidRPr="00C80C8D">
        <w:rPr>
          <w:rFonts w:ascii="Palatino Linotype" w:hAnsi="Palatino Linotype"/>
          <w:szCs w:val="22"/>
        </w:rPr>
        <w:t>employee</w:t>
      </w:r>
      <w:r w:rsidR="00C80C8D">
        <w:rPr>
          <w:rFonts w:ascii="Palatino Linotype" w:hAnsi="Palatino Linotype"/>
          <w:szCs w:val="22"/>
        </w:rPr>
        <w:t>"</w:t>
      </w:r>
      <w:r w:rsidRPr="00C80C8D">
        <w:rPr>
          <w:rFonts w:ascii="Palatino Linotype" w:hAnsi="Palatino Linotype"/>
          <w:szCs w:val="22"/>
        </w:rPr>
        <w:t xml:space="preserve"> as a consequence of subparagraph 1. above.</w:t>
      </w:r>
    </w:p>
    <w:p w14:paraId="36C5198C" w14:textId="77777777" w:rsidR="00FF24F8" w:rsidRPr="00C80C8D" w:rsidRDefault="00FF24F8" w:rsidP="00C80C8D">
      <w:pPr>
        <w:tabs>
          <w:tab w:val="left" w:pos="-1152"/>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Cs w:val="22"/>
        </w:rPr>
      </w:pPr>
      <w:r w:rsidRPr="00C80C8D">
        <w:rPr>
          <w:rFonts w:ascii="Palatino Linotype" w:hAnsi="Palatino Linotype"/>
          <w:szCs w:val="22"/>
        </w:rPr>
        <w:tab/>
      </w:r>
      <w:r w:rsidRPr="00C80C8D">
        <w:rPr>
          <w:rFonts w:ascii="Palatino Linotype" w:hAnsi="Palatino Linotype"/>
          <w:szCs w:val="22"/>
        </w:rPr>
        <w:tab/>
        <w:t>This exclusion applies:</w:t>
      </w:r>
      <w:r w:rsidRPr="00C80C8D">
        <w:rPr>
          <w:rFonts w:ascii="Palatino Linotype" w:hAnsi="Palatino Linotype"/>
          <w:szCs w:val="22"/>
        </w:rPr>
        <w:tab/>
      </w:r>
    </w:p>
    <w:p w14:paraId="4271EFFE" w14:textId="77777777" w:rsidR="00FF24F8" w:rsidRPr="00C80C8D" w:rsidRDefault="00FF24F8" w:rsidP="00C80C8D">
      <w:pPr>
        <w:numPr>
          <w:ilvl w:val="2"/>
          <w:numId w:val="2"/>
        </w:numPr>
        <w:tabs>
          <w:tab w:val="left" w:pos="-1152"/>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Cs w:val="22"/>
        </w:rPr>
      </w:pPr>
      <w:r w:rsidRPr="00C80C8D">
        <w:rPr>
          <w:rFonts w:ascii="Palatino Linotype" w:hAnsi="Palatino Linotype"/>
          <w:szCs w:val="22"/>
        </w:rPr>
        <w:t xml:space="preserve">Whether </w:t>
      </w:r>
      <w:r w:rsidR="00F12300" w:rsidRPr="00C80C8D">
        <w:rPr>
          <w:rFonts w:ascii="Palatino Linotype" w:hAnsi="Palatino Linotype"/>
          <w:szCs w:val="22"/>
        </w:rPr>
        <w:t xml:space="preserve">an </w:t>
      </w:r>
      <w:r w:rsidRPr="00C80C8D">
        <w:rPr>
          <w:rFonts w:ascii="Palatino Linotype" w:hAnsi="Palatino Linotype"/>
          <w:szCs w:val="22"/>
        </w:rPr>
        <w:t>insured may be liable as an employer or in any other capacity; and,</w:t>
      </w:r>
    </w:p>
    <w:p w14:paraId="2810BED6" w14:textId="77777777" w:rsidR="00FF24F8" w:rsidRPr="00C80C8D" w:rsidRDefault="00FF24F8" w:rsidP="00C80C8D">
      <w:pPr>
        <w:numPr>
          <w:ilvl w:val="2"/>
          <w:numId w:val="2"/>
        </w:numPr>
        <w:tabs>
          <w:tab w:val="left" w:pos="-1152"/>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Cs w:val="22"/>
        </w:rPr>
      </w:pPr>
      <w:r w:rsidRPr="00C80C8D">
        <w:rPr>
          <w:rFonts w:ascii="Palatino Linotype" w:hAnsi="Palatino Linotype"/>
          <w:szCs w:val="22"/>
        </w:rPr>
        <w:t>To any obligation to share damages with or repay someone else who must pay damages because of the injury.</w:t>
      </w:r>
    </w:p>
    <w:p w14:paraId="2575F03C" w14:textId="77777777" w:rsidR="00FF24F8" w:rsidRPr="008C41A9" w:rsidRDefault="00FF24F8" w:rsidP="00C80C8D">
      <w:pPr>
        <w:tabs>
          <w:tab w:val="left" w:pos="-1152"/>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720" w:hanging="720"/>
        <w:rPr>
          <w:rFonts w:ascii="Palatino Linotype" w:hAnsi="Palatino Linotype"/>
          <w:color w:val="007C91"/>
          <w:szCs w:val="22"/>
        </w:rPr>
      </w:pPr>
      <w:r w:rsidRPr="00C80C8D">
        <w:rPr>
          <w:rFonts w:ascii="Palatino Linotype" w:hAnsi="Palatino Linotype"/>
          <w:b/>
          <w:caps/>
          <w:szCs w:val="22"/>
        </w:rPr>
        <w:tab/>
      </w:r>
      <w:r w:rsidRPr="008C41A9">
        <w:rPr>
          <w:rFonts w:ascii="Palatino Linotype" w:hAnsi="Palatino Linotype"/>
          <w:b/>
          <w:caps/>
          <w:color w:val="007C91"/>
          <w:szCs w:val="22"/>
        </w:rPr>
        <w:t>D.</w:t>
      </w:r>
      <w:r w:rsidRPr="008C41A9">
        <w:rPr>
          <w:rFonts w:ascii="Palatino Linotype" w:hAnsi="Palatino Linotype"/>
          <w:b/>
          <w:caps/>
          <w:color w:val="007C91"/>
          <w:szCs w:val="22"/>
        </w:rPr>
        <w:tab/>
        <w:t>Workers’ Compensation and SIMILAR lAWS</w:t>
      </w:r>
    </w:p>
    <w:p w14:paraId="388DF521" w14:textId="77777777" w:rsidR="00FF24F8" w:rsidRPr="00C80C8D" w:rsidRDefault="00FF24F8" w:rsidP="00C80C8D">
      <w:pPr>
        <w:tabs>
          <w:tab w:val="left" w:pos="-1152"/>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720"/>
        <w:rPr>
          <w:rFonts w:ascii="Palatino Linotype" w:hAnsi="Palatino Linotype"/>
          <w:szCs w:val="22"/>
        </w:rPr>
      </w:pPr>
      <w:r w:rsidRPr="00C80C8D">
        <w:rPr>
          <w:rFonts w:ascii="Palatino Linotype" w:hAnsi="Palatino Linotype"/>
          <w:szCs w:val="22"/>
        </w:rPr>
        <w:t xml:space="preserve">Any obligation of </w:t>
      </w:r>
      <w:r w:rsidR="00F12300" w:rsidRPr="00C80C8D">
        <w:rPr>
          <w:rFonts w:ascii="Palatino Linotype" w:hAnsi="Palatino Linotype"/>
          <w:szCs w:val="22"/>
        </w:rPr>
        <w:t xml:space="preserve">any </w:t>
      </w:r>
      <w:r w:rsidRPr="00C80C8D">
        <w:rPr>
          <w:rFonts w:ascii="Palatino Linotype" w:hAnsi="Palatino Linotype"/>
          <w:szCs w:val="22"/>
        </w:rPr>
        <w:t>insured under a workers compensation, disability benefits or unemployment compensation law or any similar law.</w:t>
      </w:r>
    </w:p>
    <w:p w14:paraId="3901C9D5" w14:textId="77777777" w:rsidR="00FF24F8" w:rsidRPr="00C80C8D" w:rsidRDefault="00FF24F8" w:rsidP="00C80C8D">
      <w:pPr>
        <w:pStyle w:val="2Outline"/>
        <w:tabs>
          <w:tab w:val="left" w:pos="-1152"/>
          <w:tab w:val="left" w:pos="-720"/>
          <w:tab w:val="left" w:pos="0"/>
          <w:tab w:val="left" w:pos="360"/>
          <w:tab w:val="left" w:pos="108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0" w:firstLine="0"/>
        <w:rPr>
          <w:rFonts w:ascii="Palatino Linotype" w:hAnsi="Palatino Linotype"/>
          <w:sz w:val="22"/>
          <w:szCs w:val="22"/>
        </w:rPr>
      </w:pPr>
      <w:r w:rsidRPr="00C80C8D">
        <w:rPr>
          <w:rFonts w:ascii="Palatino Linotype" w:hAnsi="Palatino Linotype"/>
          <w:b/>
          <w:sz w:val="22"/>
          <w:szCs w:val="22"/>
        </w:rPr>
        <w:tab/>
      </w:r>
      <w:r w:rsidRPr="008C41A9">
        <w:rPr>
          <w:rFonts w:ascii="Palatino Linotype" w:hAnsi="Palatino Linotype"/>
          <w:b/>
          <w:color w:val="007C91"/>
          <w:sz w:val="22"/>
          <w:szCs w:val="22"/>
        </w:rPr>
        <w:t>E.</w:t>
      </w:r>
      <w:r w:rsidRPr="008C41A9">
        <w:rPr>
          <w:rFonts w:ascii="Palatino Linotype" w:hAnsi="Palatino Linotype"/>
          <w:b/>
          <w:color w:val="007C91"/>
          <w:sz w:val="22"/>
          <w:szCs w:val="22"/>
        </w:rPr>
        <w:tab/>
        <w:t>CONTRACTUAL LIABILITY</w:t>
      </w:r>
    </w:p>
    <w:p w14:paraId="14A8B7DD" w14:textId="77777777" w:rsidR="00FF24F8" w:rsidRPr="00C80C8D" w:rsidRDefault="00FF24F8" w:rsidP="00C80C8D">
      <w:pPr>
        <w:tabs>
          <w:tab w:val="left" w:pos="-1152"/>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720"/>
        <w:rPr>
          <w:rFonts w:ascii="Palatino Linotype" w:hAnsi="Palatino Linotype"/>
          <w:dstrike/>
          <w:szCs w:val="22"/>
        </w:rPr>
      </w:pPr>
      <w:r w:rsidRPr="00C80C8D">
        <w:rPr>
          <w:rFonts w:ascii="Palatino Linotype" w:hAnsi="Palatino Linotype"/>
          <w:szCs w:val="22"/>
        </w:rPr>
        <w:t>Liability of others assumed by any insured under any contract or agreement unless the liability would exist in the absence of a contract or agreement.</w:t>
      </w:r>
      <w:r w:rsidR="00C80C8D">
        <w:rPr>
          <w:rFonts w:ascii="Palatino Linotype" w:hAnsi="Palatino Linotype"/>
          <w:szCs w:val="22"/>
        </w:rPr>
        <w:t xml:space="preserve"> </w:t>
      </w:r>
    </w:p>
    <w:p w14:paraId="27A257B4" w14:textId="77777777" w:rsidR="00FF24F8" w:rsidRPr="008C41A9" w:rsidRDefault="006A4067" w:rsidP="006A4067">
      <w:pPr>
        <w:pStyle w:val="2Outline"/>
        <w:tabs>
          <w:tab w:val="left" w:pos="-1152"/>
          <w:tab w:val="left" w:pos="-720"/>
          <w:tab w:val="left" w:pos="0"/>
          <w:tab w:val="left" w:pos="108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720" w:hanging="360"/>
        <w:rPr>
          <w:rFonts w:ascii="Palatino Linotype" w:hAnsi="Palatino Linotype"/>
          <w:color w:val="007C91"/>
          <w:sz w:val="22"/>
          <w:szCs w:val="22"/>
        </w:rPr>
      </w:pPr>
      <w:r w:rsidRPr="008C41A9">
        <w:rPr>
          <w:rFonts w:ascii="Palatino Linotype" w:hAnsi="Palatino Linotype"/>
          <w:b/>
          <w:color w:val="007C91"/>
          <w:sz w:val="22"/>
          <w:szCs w:val="22"/>
        </w:rPr>
        <w:t>F.</w:t>
      </w:r>
      <w:r w:rsidRPr="008C41A9">
        <w:rPr>
          <w:rFonts w:ascii="Palatino Linotype" w:hAnsi="Palatino Linotype"/>
          <w:b/>
          <w:color w:val="007C91"/>
          <w:sz w:val="22"/>
          <w:szCs w:val="22"/>
        </w:rPr>
        <w:tab/>
      </w:r>
      <w:r w:rsidR="00FF24F8" w:rsidRPr="008C41A9">
        <w:rPr>
          <w:rFonts w:ascii="Palatino Linotype" w:hAnsi="Palatino Linotype"/>
          <w:b/>
          <w:color w:val="007C91"/>
          <w:sz w:val="22"/>
          <w:szCs w:val="22"/>
        </w:rPr>
        <w:t>INSURED’S PROPERTY/BAILEE LIABILITY</w:t>
      </w:r>
    </w:p>
    <w:p w14:paraId="1A0B53A2" w14:textId="77777777" w:rsidR="00FF24F8" w:rsidRPr="00C80C8D" w:rsidRDefault="00C80C8D" w:rsidP="00C80C8D">
      <w:pPr>
        <w:tabs>
          <w:tab w:val="left" w:pos="-1152"/>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720"/>
        <w:rPr>
          <w:rFonts w:ascii="Palatino Linotype" w:hAnsi="Palatino Linotype"/>
          <w:szCs w:val="22"/>
        </w:rPr>
      </w:pPr>
      <w:r>
        <w:rPr>
          <w:rFonts w:ascii="Palatino Linotype" w:hAnsi="Palatino Linotype"/>
          <w:szCs w:val="22"/>
        </w:rPr>
        <w:t>"</w:t>
      </w:r>
      <w:r w:rsidR="00FF24F8" w:rsidRPr="00C80C8D">
        <w:rPr>
          <w:rFonts w:ascii="Palatino Linotype" w:hAnsi="Palatino Linotype"/>
          <w:szCs w:val="22"/>
        </w:rPr>
        <w:t>Property damage</w:t>
      </w:r>
      <w:r>
        <w:rPr>
          <w:rFonts w:ascii="Palatino Linotype" w:hAnsi="Palatino Linotype"/>
          <w:szCs w:val="22"/>
        </w:rPr>
        <w:t>"</w:t>
      </w:r>
      <w:r w:rsidR="00FF24F8" w:rsidRPr="00C80C8D">
        <w:rPr>
          <w:rFonts w:ascii="Palatino Linotype" w:hAnsi="Palatino Linotype"/>
          <w:szCs w:val="22"/>
        </w:rPr>
        <w:t xml:space="preserve"> to property owned, leased or operated by or in the care, custody or control of any insured, even if such </w:t>
      </w:r>
      <w:r>
        <w:rPr>
          <w:rFonts w:ascii="Palatino Linotype" w:hAnsi="Palatino Linotype"/>
          <w:szCs w:val="22"/>
        </w:rPr>
        <w:t>"</w:t>
      </w:r>
      <w:r w:rsidR="00FF24F8" w:rsidRPr="00C80C8D">
        <w:rPr>
          <w:rFonts w:ascii="Palatino Linotype" w:hAnsi="Palatino Linotype"/>
          <w:szCs w:val="22"/>
        </w:rPr>
        <w:t>property damage</w:t>
      </w:r>
      <w:r>
        <w:rPr>
          <w:rFonts w:ascii="Palatino Linotype" w:hAnsi="Palatino Linotype"/>
          <w:szCs w:val="22"/>
        </w:rPr>
        <w:t>"</w:t>
      </w:r>
      <w:r w:rsidR="00FF24F8" w:rsidRPr="00C80C8D">
        <w:rPr>
          <w:rFonts w:ascii="Palatino Linotype" w:hAnsi="Palatino Linotype"/>
          <w:szCs w:val="22"/>
        </w:rPr>
        <w:t xml:space="preserve"> is incurred to avoid or mitigate </w:t>
      </w:r>
      <w:r>
        <w:rPr>
          <w:rFonts w:ascii="Palatino Linotype" w:hAnsi="Palatino Linotype"/>
          <w:szCs w:val="22"/>
        </w:rPr>
        <w:t>"</w:t>
      </w:r>
      <w:r w:rsidR="00FF24F8" w:rsidRPr="00C80C8D">
        <w:rPr>
          <w:rFonts w:ascii="Palatino Linotype" w:hAnsi="Palatino Linotype"/>
          <w:szCs w:val="22"/>
        </w:rPr>
        <w:t>loss</w:t>
      </w:r>
      <w:r>
        <w:rPr>
          <w:rFonts w:ascii="Palatino Linotype" w:hAnsi="Palatino Linotype"/>
          <w:szCs w:val="22"/>
        </w:rPr>
        <w:t>"</w:t>
      </w:r>
      <w:r w:rsidR="00FF24F8" w:rsidRPr="00C80C8D">
        <w:rPr>
          <w:rFonts w:ascii="Palatino Linotype" w:hAnsi="Palatino Linotype"/>
          <w:szCs w:val="22"/>
        </w:rPr>
        <w:t xml:space="preserve"> which may be covered under this policy.</w:t>
      </w:r>
    </w:p>
    <w:p w14:paraId="3F942D04" w14:textId="77777777" w:rsidR="00FF24F8" w:rsidRPr="00C80C8D" w:rsidRDefault="00FF24F8" w:rsidP="00C80C8D">
      <w:pPr>
        <w:pStyle w:val="2Outline"/>
        <w:tabs>
          <w:tab w:val="left" w:pos="-1152"/>
          <w:tab w:val="left" w:pos="-720"/>
          <w:tab w:val="left" w:pos="0"/>
          <w:tab w:val="left" w:pos="360"/>
          <w:tab w:val="left" w:pos="108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0" w:firstLine="0"/>
        <w:rPr>
          <w:rFonts w:ascii="Palatino Linotype" w:hAnsi="Palatino Linotype"/>
          <w:sz w:val="22"/>
          <w:szCs w:val="22"/>
        </w:rPr>
      </w:pPr>
      <w:r w:rsidRPr="00C80C8D">
        <w:rPr>
          <w:rFonts w:ascii="Palatino Linotype" w:hAnsi="Palatino Linotype"/>
          <w:b/>
          <w:sz w:val="22"/>
          <w:szCs w:val="22"/>
        </w:rPr>
        <w:lastRenderedPageBreak/>
        <w:tab/>
      </w:r>
      <w:r w:rsidRPr="008C41A9">
        <w:rPr>
          <w:rFonts w:ascii="Palatino Linotype" w:hAnsi="Palatino Linotype"/>
          <w:b/>
          <w:color w:val="007C91"/>
          <w:sz w:val="22"/>
          <w:szCs w:val="22"/>
        </w:rPr>
        <w:t>G.</w:t>
      </w:r>
      <w:r w:rsidRPr="008C41A9">
        <w:rPr>
          <w:rFonts w:ascii="Palatino Linotype" w:hAnsi="Palatino Linotype"/>
          <w:b/>
          <w:color w:val="007C91"/>
          <w:sz w:val="22"/>
          <w:szCs w:val="22"/>
        </w:rPr>
        <w:tab/>
        <w:t>VEHICLES</w:t>
      </w:r>
    </w:p>
    <w:p w14:paraId="328FD104" w14:textId="77777777" w:rsidR="00FF24F8" w:rsidRPr="00C80C8D" w:rsidRDefault="00FF24F8" w:rsidP="00C80C8D">
      <w:pPr>
        <w:pStyle w:val="3Outline"/>
        <w:tabs>
          <w:tab w:val="left" w:pos="-1152"/>
          <w:tab w:val="left" w:pos="-720"/>
          <w:tab w:val="left" w:pos="0"/>
          <w:tab w:val="left" w:pos="360"/>
          <w:tab w:val="left" w:pos="1080"/>
          <w:tab w:val="left" w:pos="180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720" w:firstLine="0"/>
        <w:rPr>
          <w:rFonts w:ascii="Palatino Linotype" w:hAnsi="Palatino Linotype"/>
          <w:sz w:val="22"/>
          <w:szCs w:val="22"/>
        </w:rPr>
      </w:pPr>
      <w:r w:rsidRPr="00C80C8D">
        <w:rPr>
          <w:rFonts w:ascii="Palatino Linotype" w:hAnsi="Palatino Linotype"/>
          <w:sz w:val="22"/>
          <w:szCs w:val="22"/>
        </w:rPr>
        <w:t xml:space="preserve">The ownership, maintenance, use, operation, </w:t>
      </w:r>
      <w:r w:rsidR="00C80C8D">
        <w:rPr>
          <w:rFonts w:ascii="Palatino Linotype" w:hAnsi="Palatino Linotype"/>
          <w:sz w:val="22"/>
          <w:szCs w:val="22"/>
        </w:rPr>
        <w:t>"</w:t>
      </w:r>
      <w:r w:rsidRPr="00C80C8D">
        <w:rPr>
          <w:rFonts w:ascii="Palatino Linotype" w:hAnsi="Palatino Linotype"/>
          <w:sz w:val="22"/>
          <w:szCs w:val="22"/>
        </w:rPr>
        <w:t>loading or unloading</w:t>
      </w:r>
      <w:r w:rsidR="00C80C8D">
        <w:rPr>
          <w:rFonts w:ascii="Palatino Linotype" w:hAnsi="Palatino Linotype"/>
          <w:sz w:val="22"/>
          <w:szCs w:val="22"/>
        </w:rPr>
        <w:t>"</w:t>
      </w:r>
      <w:r w:rsidR="002B56FA" w:rsidRPr="00C80C8D">
        <w:rPr>
          <w:rFonts w:ascii="Palatino Linotype" w:hAnsi="Palatino Linotype"/>
          <w:sz w:val="22"/>
          <w:szCs w:val="22"/>
        </w:rPr>
        <w:t>,</w:t>
      </w:r>
      <w:r w:rsidRPr="00C80C8D">
        <w:rPr>
          <w:rFonts w:ascii="Palatino Linotype" w:hAnsi="Palatino Linotype"/>
          <w:sz w:val="22"/>
          <w:szCs w:val="22"/>
        </w:rPr>
        <w:t xml:space="preserve"> </w:t>
      </w:r>
      <w:r w:rsidR="002B56FA" w:rsidRPr="00C80C8D">
        <w:rPr>
          <w:rFonts w:ascii="Palatino Linotype" w:hAnsi="Palatino Linotype"/>
          <w:sz w:val="22"/>
          <w:szCs w:val="22"/>
        </w:rPr>
        <w:t xml:space="preserve">or entrustment to others </w:t>
      </w:r>
      <w:r w:rsidRPr="00C80C8D">
        <w:rPr>
          <w:rFonts w:ascii="Palatino Linotype" w:hAnsi="Palatino Linotype"/>
          <w:sz w:val="22"/>
          <w:szCs w:val="22"/>
        </w:rPr>
        <w:t xml:space="preserve">of any automobile, aircraft, watercraft, rolling stock or all transportation, including any cargo carried thereby, beyond the legal boundaries of locations shown in the </w:t>
      </w:r>
      <w:r w:rsidR="00C80C8D">
        <w:rPr>
          <w:rFonts w:ascii="Palatino Linotype" w:hAnsi="Palatino Linotype"/>
          <w:sz w:val="22"/>
          <w:szCs w:val="22"/>
        </w:rPr>
        <w:t>"</w:t>
      </w:r>
      <w:r w:rsidRPr="00C80C8D">
        <w:rPr>
          <w:rFonts w:ascii="Palatino Linotype" w:hAnsi="Palatino Linotype"/>
          <w:sz w:val="22"/>
          <w:szCs w:val="22"/>
        </w:rPr>
        <w:t>Declarations</w:t>
      </w:r>
      <w:r w:rsidR="00C80C8D">
        <w:rPr>
          <w:rFonts w:ascii="Palatino Linotype" w:hAnsi="Palatino Linotype"/>
          <w:sz w:val="22"/>
          <w:szCs w:val="22"/>
        </w:rPr>
        <w:t>"</w:t>
      </w:r>
      <w:r w:rsidRPr="00C80C8D">
        <w:rPr>
          <w:rFonts w:ascii="Palatino Linotype" w:hAnsi="Palatino Linotype"/>
          <w:sz w:val="22"/>
          <w:szCs w:val="22"/>
        </w:rPr>
        <w:t>.</w:t>
      </w:r>
    </w:p>
    <w:p w14:paraId="525242C5" w14:textId="77777777" w:rsidR="00FF24F8" w:rsidRPr="00C80C8D" w:rsidRDefault="00FF24F8" w:rsidP="00C80C8D">
      <w:pPr>
        <w:pStyle w:val="2Outline"/>
        <w:tabs>
          <w:tab w:val="left" w:pos="-1152"/>
          <w:tab w:val="left" w:pos="-720"/>
          <w:tab w:val="left" w:pos="0"/>
          <w:tab w:val="left" w:pos="360"/>
          <w:tab w:val="left" w:pos="108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0" w:firstLine="0"/>
        <w:rPr>
          <w:rFonts w:ascii="Palatino Linotype" w:hAnsi="Palatino Linotype"/>
          <w:sz w:val="22"/>
          <w:szCs w:val="22"/>
        </w:rPr>
      </w:pPr>
      <w:r w:rsidRPr="00C80C8D">
        <w:rPr>
          <w:rFonts w:ascii="Palatino Linotype" w:hAnsi="Palatino Linotype"/>
          <w:b/>
          <w:sz w:val="22"/>
          <w:szCs w:val="22"/>
        </w:rPr>
        <w:tab/>
      </w:r>
      <w:r w:rsidRPr="008C41A9">
        <w:rPr>
          <w:rFonts w:ascii="Palatino Linotype" w:hAnsi="Palatino Linotype"/>
          <w:b/>
          <w:color w:val="007C91"/>
          <w:sz w:val="22"/>
          <w:szCs w:val="22"/>
        </w:rPr>
        <w:t>H.</w:t>
      </w:r>
      <w:r w:rsidRPr="00C80C8D">
        <w:rPr>
          <w:rFonts w:ascii="Palatino Linotype" w:hAnsi="Palatino Linotype"/>
          <w:b/>
          <w:sz w:val="22"/>
          <w:szCs w:val="22"/>
        </w:rPr>
        <w:tab/>
      </w:r>
      <w:r w:rsidRPr="008C41A9">
        <w:rPr>
          <w:rFonts w:ascii="Palatino Linotype" w:hAnsi="Palatino Linotype"/>
          <w:b/>
          <w:color w:val="007C91"/>
          <w:sz w:val="22"/>
          <w:szCs w:val="22"/>
        </w:rPr>
        <w:t>DIVESTED PROPERTY</w:t>
      </w:r>
    </w:p>
    <w:p w14:paraId="38D861E0" w14:textId="77777777" w:rsidR="00FF24F8" w:rsidRPr="00C80C8D" w:rsidRDefault="00C80C8D" w:rsidP="00C80C8D">
      <w:pPr>
        <w:tabs>
          <w:tab w:val="left" w:pos="-1152"/>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720"/>
        <w:rPr>
          <w:rFonts w:ascii="Palatino Linotype" w:hAnsi="Palatino Linotype"/>
          <w:szCs w:val="22"/>
        </w:rPr>
      </w:pPr>
      <w:r>
        <w:rPr>
          <w:rFonts w:ascii="Palatino Linotype" w:hAnsi="Palatino Linotype"/>
          <w:szCs w:val="22"/>
        </w:rPr>
        <w:t>"</w:t>
      </w:r>
      <w:r w:rsidR="00FF24F8" w:rsidRPr="00C80C8D">
        <w:rPr>
          <w:rFonts w:ascii="Palatino Linotype" w:hAnsi="Palatino Linotype"/>
          <w:szCs w:val="22"/>
        </w:rPr>
        <w:t>Pollution conditions</w:t>
      </w:r>
      <w:r>
        <w:rPr>
          <w:rFonts w:ascii="Palatino Linotype" w:hAnsi="Palatino Linotype"/>
          <w:szCs w:val="22"/>
        </w:rPr>
        <w:t>"</w:t>
      </w:r>
      <w:r w:rsidR="00FF24F8" w:rsidRPr="00C80C8D">
        <w:rPr>
          <w:rFonts w:ascii="Palatino Linotype" w:hAnsi="Palatino Linotype"/>
          <w:szCs w:val="22"/>
        </w:rPr>
        <w:t xml:space="preserve"> on, at, under or emanating from the locations shown in the </w:t>
      </w:r>
      <w:r>
        <w:rPr>
          <w:rFonts w:ascii="Palatino Linotype" w:hAnsi="Palatino Linotype"/>
          <w:szCs w:val="22"/>
        </w:rPr>
        <w:t>"</w:t>
      </w:r>
      <w:r w:rsidR="00FF24F8" w:rsidRPr="00C80C8D">
        <w:rPr>
          <w:rFonts w:ascii="Palatino Linotype" w:hAnsi="Palatino Linotype"/>
          <w:szCs w:val="22"/>
        </w:rPr>
        <w:t>Declarations</w:t>
      </w:r>
      <w:r>
        <w:rPr>
          <w:rFonts w:ascii="Palatino Linotype" w:hAnsi="Palatino Linotype"/>
          <w:szCs w:val="22"/>
        </w:rPr>
        <w:t>"</w:t>
      </w:r>
      <w:r w:rsidR="00FF24F8" w:rsidRPr="00C80C8D">
        <w:rPr>
          <w:rFonts w:ascii="Palatino Linotype" w:hAnsi="Palatino Linotype"/>
          <w:szCs w:val="22"/>
        </w:rPr>
        <w:t xml:space="preserve"> where the actual discharge, dispersal, release, seepage, migration or escape of </w:t>
      </w:r>
      <w:r>
        <w:rPr>
          <w:rFonts w:ascii="Palatino Linotype" w:hAnsi="Palatino Linotype"/>
          <w:szCs w:val="22"/>
        </w:rPr>
        <w:t>"</w:t>
      </w:r>
      <w:r w:rsidR="00FF24F8" w:rsidRPr="00C80C8D">
        <w:rPr>
          <w:rFonts w:ascii="Palatino Linotype" w:hAnsi="Palatino Linotype"/>
          <w:szCs w:val="22"/>
        </w:rPr>
        <w:t>pollution conditions</w:t>
      </w:r>
      <w:r>
        <w:rPr>
          <w:rFonts w:ascii="Palatino Linotype" w:hAnsi="Palatino Linotype"/>
          <w:szCs w:val="22"/>
        </w:rPr>
        <w:t>"</w:t>
      </w:r>
      <w:r w:rsidR="00FF24F8" w:rsidRPr="00C80C8D">
        <w:rPr>
          <w:rFonts w:ascii="Palatino Linotype" w:hAnsi="Palatino Linotype"/>
          <w:szCs w:val="22"/>
        </w:rPr>
        <w:t xml:space="preserve"> begins subsequent to the time such locations are sold, given away or abandoned by the first named insured or condemned.</w:t>
      </w:r>
    </w:p>
    <w:p w14:paraId="602F8DD6" w14:textId="77777777" w:rsidR="00906B12" w:rsidRPr="008C41A9" w:rsidRDefault="00FF24F8" w:rsidP="00C80C8D">
      <w:pPr>
        <w:pStyle w:val="2Outline"/>
        <w:numPr>
          <w:ilvl w:val="0"/>
          <w:numId w:val="18"/>
        </w:numPr>
        <w:tabs>
          <w:tab w:val="left" w:pos="-1152"/>
          <w:tab w:val="left" w:pos="-720"/>
          <w:tab w:val="left" w:pos="0"/>
          <w:tab w:val="left" w:pos="360"/>
          <w:tab w:val="left" w:pos="108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b/>
          <w:color w:val="007C91"/>
          <w:sz w:val="22"/>
          <w:szCs w:val="22"/>
        </w:rPr>
      </w:pPr>
      <w:r w:rsidRPr="008C41A9">
        <w:rPr>
          <w:rFonts w:ascii="Palatino Linotype" w:hAnsi="Palatino Linotype"/>
          <w:b/>
          <w:color w:val="007C91"/>
          <w:sz w:val="22"/>
          <w:szCs w:val="22"/>
        </w:rPr>
        <w:t>NUCLEAR HAZARD</w:t>
      </w:r>
    </w:p>
    <w:p w14:paraId="1B61452D" w14:textId="77777777" w:rsidR="00FF24F8" w:rsidRPr="00C80C8D" w:rsidRDefault="00FF24F8" w:rsidP="00C80C8D">
      <w:pPr>
        <w:pStyle w:val="2Outline"/>
        <w:tabs>
          <w:tab w:val="clear" w:pos="720"/>
          <w:tab w:val="left" w:pos="-1152"/>
          <w:tab w:val="left" w:pos="-720"/>
          <w:tab w:val="left" w:pos="0"/>
          <w:tab w:val="left" w:pos="360"/>
          <w:tab w:val="left" w:pos="108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720" w:firstLine="0"/>
        <w:rPr>
          <w:rFonts w:ascii="Palatino Linotype" w:hAnsi="Palatino Linotype"/>
          <w:b/>
          <w:sz w:val="22"/>
          <w:szCs w:val="22"/>
        </w:rPr>
      </w:pPr>
      <w:r w:rsidRPr="00C80C8D">
        <w:rPr>
          <w:rFonts w:ascii="Palatino Linotype" w:hAnsi="Palatino Linotype"/>
          <w:sz w:val="22"/>
          <w:szCs w:val="22"/>
        </w:rPr>
        <w:t xml:space="preserve">Under any liability coverage, to </w:t>
      </w:r>
      <w:r w:rsidR="00C80C8D">
        <w:rPr>
          <w:rFonts w:ascii="Palatino Linotype" w:hAnsi="Palatino Linotype"/>
          <w:sz w:val="22"/>
          <w:szCs w:val="22"/>
        </w:rPr>
        <w:t>"</w:t>
      </w:r>
      <w:r w:rsidRPr="00C80C8D">
        <w:rPr>
          <w:rFonts w:ascii="Palatino Linotype" w:hAnsi="Palatino Linotype"/>
          <w:sz w:val="22"/>
          <w:szCs w:val="22"/>
        </w:rPr>
        <w:t>bodily injury</w:t>
      </w:r>
      <w:r w:rsidR="00C80C8D">
        <w:rPr>
          <w:rFonts w:ascii="Palatino Linotype" w:hAnsi="Palatino Linotype"/>
          <w:sz w:val="22"/>
          <w:szCs w:val="22"/>
        </w:rPr>
        <w:t>"</w:t>
      </w:r>
      <w:r w:rsidRPr="00C80C8D">
        <w:rPr>
          <w:rFonts w:ascii="Palatino Linotype" w:hAnsi="Palatino Linotype"/>
          <w:sz w:val="22"/>
          <w:szCs w:val="22"/>
        </w:rPr>
        <w:t xml:space="preserve">, </w:t>
      </w:r>
      <w:r w:rsidR="00C80C8D">
        <w:rPr>
          <w:rFonts w:ascii="Palatino Linotype" w:hAnsi="Palatino Linotype"/>
          <w:sz w:val="22"/>
          <w:szCs w:val="22"/>
        </w:rPr>
        <w:t>"</w:t>
      </w:r>
      <w:r w:rsidRPr="00C80C8D">
        <w:rPr>
          <w:rFonts w:ascii="Palatino Linotype" w:hAnsi="Palatino Linotype"/>
          <w:sz w:val="22"/>
          <w:szCs w:val="22"/>
        </w:rPr>
        <w:t>property damage</w:t>
      </w:r>
      <w:r w:rsidR="00C80C8D">
        <w:rPr>
          <w:rFonts w:ascii="Palatino Linotype" w:hAnsi="Palatino Linotype"/>
          <w:sz w:val="22"/>
          <w:szCs w:val="22"/>
        </w:rPr>
        <w:t>"</w:t>
      </w:r>
      <w:r w:rsidRPr="00C80C8D">
        <w:rPr>
          <w:rFonts w:ascii="Palatino Linotype" w:hAnsi="Palatino Linotype"/>
          <w:sz w:val="22"/>
          <w:szCs w:val="22"/>
        </w:rPr>
        <w:t xml:space="preserve"> or </w:t>
      </w:r>
      <w:r w:rsidR="00C80C8D">
        <w:rPr>
          <w:rFonts w:ascii="Palatino Linotype" w:hAnsi="Palatino Linotype"/>
          <w:sz w:val="22"/>
          <w:szCs w:val="22"/>
        </w:rPr>
        <w:t>"</w:t>
      </w:r>
      <w:r w:rsidRPr="00C80C8D">
        <w:rPr>
          <w:rFonts w:ascii="Palatino Linotype" w:hAnsi="Palatino Linotype"/>
          <w:sz w:val="22"/>
          <w:szCs w:val="22"/>
        </w:rPr>
        <w:t>remediation expense</w:t>
      </w:r>
      <w:r w:rsidR="00C80C8D">
        <w:rPr>
          <w:rFonts w:ascii="Palatino Linotype" w:hAnsi="Palatino Linotype"/>
          <w:sz w:val="22"/>
          <w:szCs w:val="22"/>
        </w:rPr>
        <w:t>"</w:t>
      </w:r>
      <w:r w:rsidR="00043123" w:rsidRPr="00C80C8D">
        <w:rPr>
          <w:rFonts w:ascii="Palatino Linotype" w:hAnsi="Palatino Linotype"/>
          <w:sz w:val="22"/>
          <w:szCs w:val="22"/>
        </w:rPr>
        <w:t xml:space="preserve"> based upon or arising out of</w:t>
      </w:r>
      <w:r w:rsidRPr="00C80C8D">
        <w:rPr>
          <w:rFonts w:ascii="Palatino Linotype" w:hAnsi="Palatino Linotype"/>
          <w:sz w:val="22"/>
          <w:szCs w:val="22"/>
        </w:rPr>
        <w:t>:</w:t>
      </w:r>
    </w:p>
    <w:p w14:paraId="7DA7A18A" w14:textId="77777777" w:rsidR="00E84896" w:rsidRPr="00C80C8D" w:rsidRDefault="00E25D7B" w:rsidP="00C80C8D">
      <w:pPr>
        <w:pStyle w:val="2Outline"/>
        <w:tabs>
          <w:tab w:val="clear" w:pos="1440"/>
          <w:tab w:val="left" w:pos="-1152"/>
          <w:tab w:val="left" w:pos="-720"/>
          <w:tab w:val="left" w:pos="0"/>
          <w:tab w:val="left" w:pos="2160"/>
          <w:tab w:val="left" w:pos="2520"/>
          <w:tab w:val="left" w:pos="3240"/>
          <w:tab w:val="left" w:pos="3960"/>
          <w:tab w:val="left" w:pos="5040"/>
          <w:tab w:val="left" w:pos="5760"/>
          <w:tab w:val="left" w:pos="6480"/>
          <w:tab w:val="left" w:pos="7200"/>
        </w:tabs>
        <w:spacing w:after="100" w:line="268" w:lineRule="exact"/>
        <w:ind w:left="1080" w:hanging="360"/>
        <w:rPr>
          <w:rFonts w:ascii="Palatino Linotype" w:hAnsi="Palatino Linotype"/>
          <w:sz w:val="22"/>
          <w:szCs w:val="22"/>
        </w:rPr>
      </w:pPr>
      <w:r w:rsidRPr="00C80C8D">
        <w:rPr>
          <w:rFonts w:ascii="Palatino Linotype" w:hAnsi="Palatino Linotype"/>
          <w:sz w:val="22"/>
          <w:szCs w:val="22"/>
        </w:rPr>
        <w:t>1.</w:t>
      </w:r>
      <w:r w:rsidRPr="00C80C8D">
        <w:rPr>
          <w:rFonts w:ascii="Palatino Linotype" w:hAnsi="Palatino Linotype"/>
          <w:sz w:val="22"/>
          <w:szCs w:val="22"/>
        </w:rPr>
        <w:tab/>
      </w:r>
      <w:r w:rsidR="00E73BB5">
        <w:rPr>
          <w:rFonts w:ascii="Palatino Linotype" w:hAnsi="Palatino Linotype"/>
          <w:sz w:val="22"/>
          <w:szCs w:val="22"/>
        </w:rPr>
        <w:t>I</w:t>
      </w:r>
      <w:r w:rsidR="00043123" w:rsidRPr="00C80C8D">
        <w:rPr>
          <w:rFonts w:ascii="Palatino Linotype" w:hAnsi="Palatino Linotype"/>
          <w:sz w:val="22"/>
          <w:szCs w:val="22"/>
        </w:rPr>
        <w:t xml:space="preserve">onizing radiations or contamination by radioactivity from any nuclear fuel or from any nuclear </w:t>
      </w:r>
      <w:r w:rsidR="00C80C8D">
        <w:rPr>
          <w:rFonts w:ascii="Palatino Linotype" w:hAnsi="Palatino Linotype"/>
          <w:sz w:val="22"/>
          <w:szCs w:val="22"/>
        </w:rPr>
        <w:t>"</w:t>
      </w:r>
      <w:r w:rsidR="00043123" w:rsidRPr="00C80C8D">
        <w:rPr>
          <w:rFonts w:ascii="Palatino Linotype" w:hAnsi="Palatino Linotype"/>
          <w:sz w:val="22"/>
          <w:szCs w:val="22"/>
        </w:rPr>
        <w:t>waste</w:t>
      </w:r>
      <w:r w:rsidR="00C80C8D">
        <w:rPr>
          <w:rFonts w:ascii="Palatino Linotype" w:hAnsi="Palatino Linotype"/>
          <w:sz w:val="22"/>
          <w:szCs w:val="22"/>
        </w:rPr>
        <w:t>"</w:t>
      </w:r>
      <w:r w:rsidR="00043123" w:rsidRPr="00C80C8D">
        <w:rPr>
          <w:rFonts w:ascii="Palatino Linotype" w:hAnsi="Palatino Linotype"/>
          <w:sz w:val="22"/>
          <w:szCs w:val="22"/>
        </w:rPr>
        <w:t xml:space="preserve"> from the processing or reaction of nuclear fuel; </w:t>
      </w:r>
    </w:p>
    <w:p w14:paraId="22ED354D" w14:textId="77777777" w:rsidR="00E84896" w:rsidRPr="00C80C8D" w:rsidRDefault="006A4067" w:rsidP="006A4067">
      <w:pPr>
        <w:pStyle w:val="2Outline"/>
        <w:tabs>
          <w:tab w:val="clear" w:pos="1440"/>
          <w:tab w:val="left" w:pos="-1152"/>
          <w:tab w:val="left" w:pos="-720"/>
          <w:tab w:val="left" w:pos="0"/>
          <w:tab w:val="left" w:pos="2160"/>
          <w:tab w:val="left" w:pos="2520"/>
          <w:tab w:val="left" w:pos="3240"/>
          <w:tab w:val="left" w:pos="3960"/>
          <w:tab w:val="left" w:pos="5040"/>
          <w:tab w:val="left" w:pos="5760"/>
          <w:tab w:val="left" w:pos="6480"/>
          <w:tab w:val="left" w:pos="7200"/>
        </w:tabs>
        <w:spacing w:after="100" w:line="268" w:lineRule="exact"/>
        <w:ind w:left="1080" w:hanging="360"/>
        <w:rPr>
          <w:rFonts w:ascii="Palatino Linotype" w:hAnsi="Palatino Linotype"/>
          <w:sz w:val="22"/>
          <w:szCs w:val="22"/>
        </w:rPr>
      </w:pPr>
      <w:r>
        <w:rPr>
          <w:rFonts w:ascii="Palatino Linotype" w:hAnsi="Palatino Linotype"/>
          <w:sz w:val="22"/>
          <w:szCs w:val="22"/>
        </w:rPr>
        <w:t>2.</w:t>
      </w:r>
      <w:r w:rsidR="00E25D7B" w:rsidRPr="00C80C8D">
        <w:rPr>
          <w:rFonts w:ascii="Palatino Linotype" w:hAnsi="Palatino Linotype"/>
          <w:sz w:val="22"/>
          <w:szCs w:val="22"/>
        </w:rPr>
        <w:tab/>
      </w:r>
      <w:r w:rsidR="00E73BB5">
        <w:rPr>
          <w:rFonts w:ascii="Palatino Linotype" w:hAnsi="Palatino Linotype"/>
          <w:sz w:val="22"/>
          <w:szCs w:val="22"/>
        </w:rPr>
        <w:t>T</w:t>
      </w:r>
      <w:r w:rsidR="00043123" w:rsidRPr="00C80C8D">
        <w:rPr>
          <w:rFonts w:ascii="Palatino Linotype" w:hAnsi="Palatino Linotype"/>
          <w:sz w:val="22"/>
          <w:szCs w:val="22"/>
        </w:rPr>
        <w:t xml:space="preserve">he radioactive, toxic, explosive or other </w:t>
      </w:r>
      <w:r w:rsidR="00C80C8D">
        <w:rPr>
          <w:rFonts w:ascii="Palatino Linotype" w:hAnsi="Palatino Linotype"/>
          <w:sz w:val="22"/>
          <w:szCs w:val="22"/>
        </w:rPr>
        <w:t>"</w:t>
      </w:r>
      <w:r w:rsidR="00043123" w:rsidRPr="00C80C8D">
        <w:rPr>
          <w:rFonts w:ascii="Palatino Linotype" w:hAnsi="Palatino Linotype"/>
          <w:sz w:val="22"/>
          <w:szCs w:val="22"/>
        </w:rPr>
        <w:t>hazardous properties</w:t>
      </w:r>
      <w:r w:rsidR="00C80C8D">
        <w:rPr>
          <w:rFonts w:ascii="Palatino Linotype" w:hAnsi="Palatino Linotype"/>
          <w:sz w:val="22"/>
          <w:szCs w:val="22"/>
        </w:rPr>
        <w:t>"</w:t>
      </w:r>
      <w:r w:rsidR="00043123" w:rsidRPr="00C80C8D">
        <w:rPr>
          <w:rFonts w:ascii="Palatino Linotype" w:hAnsi="Palatino Linotype"/>
          <w:sz w:val="22"/>
          <w:szCs w:val="22"/>
        </w:rPr>
        <w:t xml:space="preserve"> of any explosive nuclear assembly or nuclear component thereof;</w:t>
      </w:r>
    </w:p>
    <w:p w14:paraId="0122A2B8" w14:textId="77777777" w:rsidR="00906B12" w:rsidRPr="00C80C8D" w:rsidRDefault="00E25D7B" w:rsidP="006A4067">
      <w:pPr>
        <w:pStyle w:val="2Outline"/>
        <w:tabs>
          <w:tab w:val="clear" w:pos="1440"/>
          <w:tab w:val="left" w:pos="-1152"/>
          <w:tab w:val="left" w:pos="-720"/>
          <w:tab w:val="left" w:pos="0"/>
          <w:tab w:val="left" w:pos="2160"/>
          <w:tab w:val="left" w:pos="2520"/>
          <w:tab w:val="left" w:pos="3240"/>
          <w:tab w:val="left" w:pos="3960"/>
          <w:tab w:val="left" w:pos="5040"/>
          <w:tab w:val="left" w:pos="5760"/>
          <w:tab w:val="left" w:pos="6480"/>
          <w:tab w:val="left" w:pos="7200"/>
        </w:tabs>
        <w:spacing w:after="100" w:line="268" w:lineRule="exact"/>
        <w:ind w:left="1080" w:hanging="360"/>
        <w:rPr>
          <w:rFonts w:ascii="Palatino Linotype" w:hAnsi="Palatino Linotype"/>
          <w:sz w:val="22"/>
          <w:szCs w:val="22"/>
        </w:rPr>
      </w:pPr>
      <w:r w:rsidRPr="00C80C8D">
        <w:rPr>
          <w:rFonts w:ascii="Palatino Linotype" w:hAnsi="Palatino Linotype"/>
          <w:sz w:val="22"/>
          <w:szCs w:val="22"/>
        </w:rPr>
        <w:t>3.</w:t>
      </w:r>
      <w:r w:rsidR="006A4067">
        <w:rPr>
          <w:rFonts w:ascii="Palatino Linotype" w:hAnsi="Palatino Linotype"/>
          <w:sz w:val="22"/>
          <w:szCs w:val="22"/>
        </w:rPr>
        <w:tab/>
      </w:r>
      <w:r w:rsidR="00E73BB5">
        <w:rPr>
          <w:rFonts w:ascii="Palatino Linotype" w:hAnsi="Palatino Linotype"/>
          <w:sz w:val="22"/>
          <w:szCs w:val="22"/>
        </w:rPr>
        <w:t>T</w:t>
      </w:r>
      <w:r w:rsidR="00043123" w:rsidRPr="00C80C8D">
        <w:rPr>
          <w:rFonts w:ascii="Palatino Linotype" w:hAnsi="Palatino Linotype"/>
          <w:sz w:val="22"/>
          <w:szCs w:val="22"/>
        </w:rPr>
        <w:t>he existence, required removal or abatement of Naturally Occurring Radioactive Material, including but not limited to radon;</w:t>
      </w:r>
      <w:r w:rsidR="005C5385" w:rsidRPr="00C80C8D">
        <w:rPr>
          <w:rFonts w:ascii="Palatino Linotype" w:hAnsi="Palatino Linotype"/>
          <w:sz w:val="22"/>
          <w:szCs w:val="22"/>
        </w:rPr>
        <w:tab/>
      </w:r>
    </w:p>
    <w:p w14:paraId="28C914DB" w14:textId="77777777" w:rsidR="00E84896" w:rsidRPr="00C80C8D" w:rsidRDefault="00E25D7B" w:rsidP="006A4067">
      <w:pPr>
        <w:pStyle w:val="2Outline"/>
        <w:tabs>
          <w:tab w:val="clear" w:pos="1440"/>
          <w:tab w:val="left" w:pos="-1152"/>
          <w:tab w:val="left" w:pos="-720"/>
          <w:tab w:val="left" w:pos="0"/>
          <w:tab w:val="left" w:pos="2160"/>
          <w:tab w:val="left" w:pos="2520"/>
          <w:tab w:val="left" w:pos="3240"/>
          <w:tab w:val="left" w:pos="3960"/>
          <w:tab w:val="left" w:pos="5040"/>
          <w:tab w:val="left" w:pos="5760"/>
          <w:tab w:val="left" w:pos="6480"/>
          <w:tab w:val="left" w:pos="7200"/>
        </w:tabs>
        <w:spacing w:after="100" w:line="268" w:lineRule="exact"/>
        <w:ind w:left="1080" w:hanging="360"/>
        <w:rPr>
          <w:rFonts w:ascii="Palatino Linotype" w:hAnsi="Palatino Linotype"/>
          <w:sz w:val="22"/>
          <w:szCs w:val="22"/>
        </w:rPr>
      </w:pPr>
      <w:r w:rsidRPr="00C80C8D">
        <w:rPr>
          <w:rFonts w:ascii="Palatino Linotype" w:hAnsi="Palatino Linotype"/>
          <w:sz w:val="22"/>
          <w:szCs w:val="22"/>
        </w:rPr>
        <w:t>4.</w:t>
      </w:r>
      <w:r w:rsidR="006A4067">
        <w:rPr>
          <w:rFonts w:ascii="Palatino Linotype" w:hAnsi="Palatino Linotype"/>
          <w:sz w:val="22"/>
          <w:szCs w:val="22"/>
        </w:rPr>
        <w:tab/>
      </w:r>
      <w:r w:rsidR="00E73BB5">
        <w:rPr>
          <w:rFonts w:ascii="Palatino Linotype" w:hAnsi="Palatino Linotype"/>
          <w:sz w:val="22"/>
          <w:szCs w:val="22"/>
        </w:rPr>
        <w:t>H</w:t>
      </w:r>
      <w:r w:rsidR="00043123" w:rsidRPr="00C80C8D">
        <w:rPr>
          <w:rFonts w:ascii="Palatino Linotype" w:hAnsi="Palatino Linotype"/>
          <w:sz w:val="22"/>
          <w:szCs w:val="22"/>
        </w:rPr>
        <w:t xml:space="preserve">igh-level radioactive </w:t>
      </w:r>
      <w:r w:rsidR="00C80C8D">
        <w:rPr>
          <w:rFonts w:ascii="Palatino Linotype" w:hAnsi="Palatino Linotype"/>
          <w:sz w:val="22"/>
          <w:szCs w:val="22"/>
        </w:rPr>
        <w:t>"</w:t>
      </w:r>
      <w:r w:rsidR="00043123" w:rsidRPr="00C80C8D">
        <w:rPr>
          <w:rFonts w:ascii="Palatino Linotype" w:hAnsi="Palatino Linotype"/>
          <w:sz w:val="22"/>
          <w:szCs w:val="22"/>
        </w:rPr>
        <w:t>waste</w:t>
      </w:r>
      <w:r w:rsidR="00C80C8D">
        <w:rPr>
          <w:rFonts w:ascii="Palatino Linotype" w:hAnsi="Palatino Linotype"/>
          <w:sz w:val="22"/>
          <w:szCs w:val="22"/>
        </w:rPr>
        <w:t>"</w:t>
      </w:r>
      <w:r w:rsidR="00043123" w:rsidRPr="00C80C8D">
        <w:rPr>
          <w:rFonts w:ascii="Palatino Linotype" w:hAnsi="Palatino Linotype"/>
          <w:sz w:val="22"/>
          <w:szCs w:val="22"/>
        </w:rPr>
        <w:t xml:space="preserve"> (spent nuclear fuel or the highly radioactive </w:t>
      </w:r>
      <w:r w:rsidR="00C80C8D">
        <w:rPr>
          <w:rFonts w:ascii="Palatino Linotype" w:hAnsi="Palatino Linotype"/>
          <w:sz w:val="22"/>
          <w:szCs w:val="22"/>
        </w:rPr>
        <w:t>"</w:t>
      </w:r>
      <w:r w:rsidR="00043123" w:rsidRPr="00C80C8D">
        <w:rPr>
          <w:rFonts w:ascii="Palatino Linotype" w:hAnsi="Palatino Linotype"/>
          <w:sz w:val="22"/>
          <w:szCs w:val="22"/>
        </w:rPr>
        <w:t>waste</w:t>
      </w:r>
      <w:r w:rsidR="00C80C8D">
        <w:rPr>
          <w:rFonts w:ascii="Palatino Linotype" w:hAnsi="Palatino Linotype"/>
          <w:sz w:val="22"/>
          <w:szCs w:val="22"/>
        </w:rPr>
        <w:t>"</w:t>
      </w:r>
      <w:r w:rsidR="00043123" w:rsidRPr="00C80C8D">
        <w:rPr>
          <w:rFonts w:ascii="Palatino Linotype" w:hAnsi="Palatino Linotype"/>
          <w:sz w:val="22"/>
          <w:szCs w:val="22"/>
        </w:rPr>
        <w:t xml:space="preserve"> produced if </w:t>
      </w:r>
      <w:r w:rsidR="00C80C8D">
        <w:rPr>
          <w:rFonts w:ascii="Palatino Linotype" w:hAnsi="Palatino Linotype"/>
          <w:sz w:val="22"/>
          <w:szCs w:val="22"/>
        </w:rPr>
        <w:t>"</w:t>
      </w:r>
      <w:r w:rsidR="00043123" w:rsidRPr="00C80C8D">
        <w:rPr>
          <w:rFonts w:ascii="Palatino Linotype" w:hAnsi="Palatino Linotype"/>
          <w:sz w:val="22"/>
          <w:szCs w:val="22"/>
        </w:rPr>
        <w:t xml:space="preserve">spent </w:t>
      </w:r>
      <w:r w:rsidR="00806A2D" w:rsidRPr="00C80C8D">
        <w:rPr>
          <w:rFonts w:ascii="Palatino Linotype" w:hAnsi="Palatino Linotype"/>
          <w:sz w:val="22"/>
          <w:szCs w:val="22"/>
        </w:rPr>
        <w:t>fuel</w:t>
      </w:r>
      <w:r w:rsidR="00C80C8D">
        <w:rPr>
          <w:rFonts w:ascii="Palatino Linotype" w:hAnsi="Palatino Linotype"/>
          <w:sz w:val="22"/>
          <w:szCs w:val="22"/>
        </w:rPr>
        <w:t>"</w:t>
      </w:r>
      <w:r w:rsidR="00806A2D" w:rsidRPr="00C80C8D">
        <w:rPr>
          <w:rFonts w:ascii="Palatino Linotype" w:hAnsi="Palatino Linotype"/>
          <w:sz w:val="22"/>
          <w:szCs w:val="22"/>
        </w:rPr>
        <w:t xml:space="preserve"> is</w:t>
      </w:r>
      <w:r w:rsidR="00043123" w:rsidRPr="00C80C8D">
        <w:rPr>
          <w:rFonts w:ascii="Palatino Linotype" w:hAnsi="Palatino Linotype"/>
          <w:sz w:val="22"/>
          <w:szCs w:val="22"/>
        </w:rPr>
        <w:t xml:space="preserve"> reprocessed), uranium milling residues and </w:t>
      </w:r>
      <w:r w:rsidR="00C80C8D">
        <w:rPr>
          <w:rFonts w:ascii="Palatino Linotype" w:hAnsi="Palatino Linotype"/>
          <w:sz w:val="22"/>
          <w:szCs w:val="22"/>
        </w:rPr>
        <w:t>"</w:t>
      </w:r>
      <w:r w:rsidR="00043123" w:rsidRPr="00C80C8D">
        <w:rPr>
          <w:rFonts w:ascii="Palatino Linotype" w:hAnsi="Palatino Linotype"/>
          <w:sz w:val="22"/>
          <w:szCs w:val="22"/>
        </w:rPr>
        <w:t>waste</w:t>
      </w:r>
      <w:r w:rsidR="00C80C8D">
        <w:rPr>
          <w:rFonts w:ascii="Palatino Linotype" w:hAnsi="Palatino Linotype"/>
          <w:sz w:val="22"/>
          <w:szCs w:val="22"/>
        </w:rPr>
        <w:t>"</w:t>
      </w:r>
      <w:r w:rsidR="00043123" w:rsidRPr="00C80C8D">
        <w:rPr>
          <w:rFonts w:ascii="Palatino Linotype" w:hAnsi="Palatino Linotype"/>
          <w:sz w:val="22"/>
          <w:szCs w:val="22"/>
        </w:rPr>
        <w:t xml:space="preserve"> with greater than specified quantities of elements heavier than uranium; or</w:t>
      </w:r>
    </w:p>
    <w:p w14:paraId="4531EF40" w14:textId="77777777" w:rsidR="005A4A64" w:rsidRPr="00C80C8D" w:rsidRDefault="005C5385" w:rsidP="006A4067">
      <w:pPr>
        <w:pStyle w:val="2Outline"/>
        <w:tabs>
          <w:tab w:val="clear" w:pos="1440"/>
          <w:tab w:val="left" w:pos="-1152"/>
          <w:tab w:val="left" w:pos="-720"/>
          <w:tab w:val="left" w:pos="0"/>
          <w:tab w:val="left" w:pos="2160"/>
          <w:tab w:val="left" w:pos="2520"/>
          <w:tab w:val="left" w:pos="3240"/>
          <w:tab w:val="left" w:pos="3960"/>
          <w:tab w:val="left" w:pos="5040"/>
          <w:tab w:val="left" w:pos="5760"/>
          <w:tab w:val="left" w:pos="6480"/>
          <w:tab w:val="left" w:pos="7200"/>
        </w:tabs>
        <w:spacing w:after="100" w:line="268" w:lineRule="exact"/>
        <w:ind w:left="1080" w:hanging="360"/>
        <w:rPr>
          <w:rFonts w:ascii="Palatino Linotype" w:hAnsi="Palatino Linotype"/>
          <w:sz w:val="22"/>
          <w:szCs w:val="22"/>
        </w:rPr>
      </w:pPr>
      <w:r w:rsidRPr="00C80C8D">
        <w:rPr>
          <w:rFonts w:ascii="Palatino Linotype" w:hAnsi="Palatino Linotype"/>
          <w:sz w:val="22"/>
          <w:szCs w:val="22"/>
        </w:rPr>
        <w:t>5</w:t>
      </w:r>
      <w:r w:rsidR="005A4A64" w:rsidRPr="00C80C8D">
        <w:rPr>
          <w:rFonts w:ascii="Palatino Linotype" w:hAnsi="Palatino Linotype"/>
          <w:sz w:val="22"/>
          <w:szCs w:val="22"/>
        </w:rPr>
        <w:t>.</w:t>
      </w:r>
      <w:r w:rsidR="006A4067">
        <w:rPr>
          <w:rFonts w:ascii="Palatino Linotype" w:hAnsi="Palatino Linotype"/>
          <w:sz w:val="22"/>
          <w:szCs w:val="22"/>
        </w:rPr>
        <w:tab/>
      </w:r>
      <w:r w:rsidR="00612394" w:rsidRPr="00C80C8D">
        <w:rPr>
          <w:rFonts w:ascii="Palatino Linotype" w:hAnsi="Palatino Linotype"/>
          <w:sz w:val="22"/>
          <w:szCs w:val="22"/>
        </w:rPr>
        <w:t>M</w:t>
      </w:r>
      <w:r w:rsidR="00043123" w:rsidRPr="00C80C8D">
        <w:rPr>
          <w:rFonts w:ascii="Palatino Linotype" w:hAnsi="Palatino Linotype"/>
          <w:sz w:val="22"/>
          <w:szCs w:val="22"/>
        </w:rPr>
        <w:t xml:space="preserve">ixed Waste as defined in Title 40 Code of Federal Regulations, Part 266.210; however, this clause </w:t>
      </w:r>
      <w:r w:rsidR="00B83BD6" w:rsidRPr="00C80C8D">
        <w:rPr>
          <w:rFonts w:ascii="Palatino Linotype" w:hAnsi="Palatino Linotype"/>
          <w:sz w:val="22"/>
          <w:szCs w:val="22"/>
        </w:rPr>
        <w:t>7</w:t>
      </w:r>
      <w:r w:rsidR="00043123" w:rsidRPr="00C80C8D">
        <w:rPr>
          <w:rFonts w:ascii="Palatino Linotype" w:hAnsi="Palatino Linotype"/>
          <w:sz w:val="22"/>
          <w:szCs w:val="22"/>
        </w:rPr>
        <w:t xml:space="preserve">. does not apply to Mixed Waste that contains Waste as </w:t>
      </w:r>
      <w:r w:rsidR="00043123" w:rsidRPr="00C80C8D">
        <w:rPr>
          <w:rFonts w:ascii="Palatino Linotype" w:hAnsi="Palatino Linotype"/>
          <w:sz w:val="22"/>
          <w:szCs w:val="22"/>
        </w:rPr>
        <w:t>defined in Title 10 Code of Federal Regulations, Part 61.2,</w:t>
      </w:r>
    </w:p>
    <w:p w14:paraId="27B4397D" w14:textId="77777777" w:rsidR="005A4A64" w:rsidRPr="00C80C8D" w:rsidRDefault="001437BB" w:rsidP="006A4067">
      <w:pPr>
        <w:pStyle w:val="2Outline"/>
        <w:tabs>
          <w:tab w:val="clear" w:pos="1440"/>
          <w:tab w:val="left" w:pos="-1152"/>
          <w:tab w:val="left" w:pos="-720"/>
          <w:tab w:val="left" w:pos="0"/>
          <w:tab w:val="left" w:pos="2160"/>
          <w:tab w:val="left" w:pos="2520"/>
          <w:tab w:val="left" w:pos="3240"/>
          <w:tab w:val="left" w:pos="3960"/>
          <w:tab w:val="left" w:pos="5040"/>
          <w:tab w:val="left" w:pos="5760"/>
          <w:tab w:val="left" w:pos="6480"/>
          <w:tab w:val="left" w:pos="7200"/>
        </w:tabs>
        <w:spacing w:after="100" w:line="268" w:lineRule="exact"/>
        <w:ind w:left="1080" w:hanging="360"/>
        <w:rPr>
          <w:rFonts w:ascii="Palatino Linotype" w:hAnsi="Palatino Linotype"/>
          <w:sz w:val="22"/>
          <w:szCs w:val="22"/>
        </w:rPr>
      </w:pPr>
      <w:r w:rsidRPr="00C80C8D">
        <w:rPr>
          <w:rFonts w:ascii="Palatino Linotype" w:hAnsi="Palatino Linotype"/>
          <w:sz w:val="22"/>
          <w:szCs w:val="22"/>
        </w:rPr>
        <w:t>6.</w:t>
      </w:r>
      <w:r w:rsidR="006A4067">
        <w:rPr>
          <w:rFonts w:ascii="Palatino Linotype" w:hAnsi="Palatino Linotype"/>
          <w:sz w:val="22"/>
          <w:szCs w:val="22"/>
        </w:rPr>
        <w:tab/>
      </w:r>
      <w:r w:rsidR="00043123" w:rsidRPr="00C80C8D">
        <w:rPr>
          <w:rFonts w:ascii="Palatino Linotype" w:hAnsi="Palatino Linotype"/>
          <w:sz w:val="22"/>
          <w:szCs w:val="22"/>
        </w:rPr>
        <w:t>Waste as defined in Title 10 Code of Federal Regulations, Part 61.2; and/or</w:t>
      </w:r>
      <w:r w:rsidR="00C80C8D">
        <w:rPr>
          <w:rFonts w:ascii="Palatino Linotype" w:hAnsi="Palatino Linotype"/>
          <w:sz w:val="22"/>
          <w:szCs w:val="22"/>
        </w:rPr>
        <w:t xml:space="preserve"> </w:t>
      </w:r>
    </w:p>
    <w:p w14:paraId="480E3A4A" w14:textId="77777777" w:rsidR="00043123" w:rsidRPr="00C80C8D" w:rsidRDefault="006A4067" w:rsidP="006A4067">
      <w:pPr>
        <w:pStyle w:val="2Outline"/>
        <w:tabs>
          <w:tab w:val="clear" w:pos="1440"/>
          <w:tab w:val="left" w:pos="-1152"/>
          <w:tab w:val="left" w:pos="-720"/>
          <w:tab w:val="left" w:pos="0"/>
          <w:tab w:val="left" w:pos="2160"/>
          <w:tab w:val="left" w:pos="2520"/>
          <w:tab w:val="left" w:pos="3240"/>
          <w:tab w:val="left" w:pos="3960"/>
          <w:tab w:val="left" w:pos="5040"/>
          <w:tab w:val="left" w:pos="5760"/>
          <w:tab w:val="left" w:pos="6480"/>
          <w:tab w:val="left" w:pos="7200"/>
        </w:tabs>
        <w:spacing w:after="100" w:line="268" w:lineRule="exact"/>
        <w:ind w:left="1080" w:hanging="360"/>
        <w:rPr>
          <w:rFonts w:ascii="Palatino Linotype" w:hAnsi="Palatino Linotype"/>
          <w:sz w:val="22"/>
          <w:szCs w:val="22"/>
        </w:rPr>
      </w:pPr>
      <w:r>
        <w:rPr>
          <w:rFonts w:ascii="Palatino Linotype" w:hAnsi="Palatino Linotype"/>
          <w:sz w:val="22"/>
          <w:szCs w:val="22"/>
        </w:rPr>
        <w:t>7.</w:t>
      </w:r>
      <w:r>
        <w:rPr>
          <w:rFonts w:ascii="Palatino Linotype" w:hAnsi="Palatino Linotype"/>
          <w:sz w:val="22"/>
          <w:szCs w:val="22"/>
        </w:rPr>
        <w:tab/>
      </w:r>
      <w:r w:rsidR="00043123" w:rsidRPr="00C80C8D">
        <w:rPr>
          <w:rFonts w:ascii="Palatino Linotype" w:hAnsi="Palatino Linotype"/>
          <w:sz w:val="22"/>
          <w:szCs w:val="22"/>
        </w:rPr>
        <w:t>material regulated by the United States Nuclear Regulatory Commission or an Agreement State under a Type A, B or C Specific License of Broad Scope as defined in Title 10 Code of Federal Regulations, Part 33.11.</w:t>
      </w:r>
    </w:p>
    <w:p w14:paraId="64DF0677" w14:textId="77777777" w:rsidR="00043123" w:rsidRPr="00C80C8D" w:rsidRDefault="00E73BB5" w:rsidP="006A4067">
      <w:pPr>
        <w:pStyle w:val="2Outline"/>
        <w:numPr>
          <w:ilvl w:val="4"/>
          <w:numId w:val="16"/>
        </w:numPr>
        <w:tabs>
          <w:tab w:val="clear" w:pos="4320"/>
          <w:tab w:val="left" w:pos="-1152"/>
          <w:tab w:val="left" w:pos="-720"/>
          <w:tab w:val="left" w:pos="0"/>
          <w:tab w:val="left" w:pos="2160"/>
          <w:tab w:val="left" w:pos="2520"/>
          <w:tab w:val="left" w:pos="3240"/>
          <w:tab w:val="left" w:pos="3960"/>
          <w:tab w:val="left" w:pos="5040"/>
          <w:tab w:val="left" w:pos="5760"/>
          <w:tab w:val="left" w:pos="6480"/>
          <w:tab w:val="left" w:pos="7200"/>
        </w:tabs>
        <w:spacing w:after="100" w:line="268" w:lineRule="exact"/>
        <w:ind w:left="1440"/>
        <w:rPr>
          <w:rFonts w:ascii="Palatino Linotype" w:hAnsi="Palatino Linotype"/>
          <w:sz w:val="22"/>
          <w:szCs w:val="22"/>
        </w:rPr>
      </w:pPr>
      <w:r>
        <w:rPr>
          <w:rFonts w:ascii="Palatino Linotype" w:hAnsi="Palatino Linotype"/>
          <w:sz w:val="22"/>
          <w:szCs w:val="22"/>
        </w:rPr>
        <w:t>I</w:t>
      </w:r>
      <w:r w:rsidR="00043123" w:rsidRPr="00C80C8D">
        <w:rPr>
          <w:rFonts w:ascii="Palatino Linotype" w:hAnsi="Palatino Linotype"/>
          <w:sz w:val="22"/>
          <w:szCs w:val="22"/>
        </w:rPr>
        <w:t>ncluding, but not limited to the actual, alleged or threatened exposure of any person(s) or property to any such matter.</w:t>
      </w:r>
    </w:p>
    <w:p w14:paraId="5B07FE69" w14:textId="77777777" w:rsidR="00FF24F8" w:rsidRPr="008C41A9" w:rsidRDefault="00FF24F8" w:rsidP="00C80C8D">
      <w:pPr>
        <w:pStyle w:val="2Outline"/>
        <w:numPr>
          <w:ilvl w:val="0"/>
          <w:numId w:val="18"/>
        </w:numPr>
        <w:tabs>
          <w:tab w:val="left" w:pos="-1152"/>
          <w:tab w:val="left" w:pos="-720"/>
          <w:tab w:val="left" w:pos="0"/>
          <w:tab w:val="left" w:pos="36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b/>
          <w:color w:val="007C91"/>
          <w:sz w:val="22"/>
          <w:szCs w:val="22"/>
        </w:rPr>
      </w:pPr>
      <w:r w:rsidRPr="008C41A9">
        <w:rPr>
          <w:rFonts w:ascii="Palatino Linotype" w:hAnsi="Palatino Linotype"/>
          <w:b/>
          <w:color w:val="007C91"/>
          <w:sz w:val="22"/>
          <w:szCs w:val="22"/>
        </w:rPr>
        <w:t>PRODUCTS LIABILITY</w:t>
      </w:r>
    </w:p>
    <w:p w14:paraId="5CB7F3A9" w14:textId="77777777" w:rsidR="00FF24F8" w:rsidRPr="00C80C8D" w:rsidRDefault="00FF24F8" w:rsidP="00C80C8D">
      <w:pPr>
        <w:tabs>
          <w:tab w:val="left" w:pos="-1152"/>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720"/>
        <w:rPr>
          <w:rFonts w:ascii="Palatino Linotype" w:hAnsi="Palatino Linotype"/>
          <w:szCs w:val="22"/>
        </w:rPr>
      </w:pPr>
      <w:r w:rsidRPr="00C80C8D">
        <w:rPr>
          <w:rFonts w:ascii="Palatino Linotype" w:hAnsi="Palatino Linotype"/>
          <w:szCs w:val="22"/>
        </w:rPr>
        <w:t>Goods or products manufactured, sold, handled, distributed, altered or repaired by the insured or by others trading under the insured’s name including, with regard to such goods or products, any container, any failure to warn and any reliance on a representation or warranty made at any time.</w:t>
      </w:r>
      <w:r w:rsidR="00C80C8D">
        <w:rPr>
          <w:rFonts w:ascii="Palatino Linotype" w:hAnsi="Palatino Linotype"/>
          <w:szCs w:val="22"/>
        </w:rPr>
        <w:t xml:space="preserve"> </w:t>
      </w:r>
      <w:r w:rsidRPr="00C80C8D">
        <w:rPr>
          <w:rFonts w:ascii="Palatino Linotype" w:hAnsi="Palatino Linotype"/>
          <w:szCs w:val="22"/>
        </w:rPr>
        <w:t xml:space="preserve">However, this exclusion applies only if the </w:t>
      </w:r>
      <w:r w:rsidR="00C80C8D">
        <w:rPr>
          <w:rFonts w:ascii="Palatino Linotype" w:hAnsi="Palatino Linotype"/>
          <w:szCs w:val="22"/>
        </w:rPr>
        <w:t>"</w:t>
      </w:r>
      <w:r w:rsidRPr="00C80C8D">
        <w:rPr>
          <w:rFonts w:ascii="Palatino Linotype" w:hAnsi="Palatino Linotype"/>
          <w:szCs w:val="22"/>
        </w:rPr>
        <w:t>pollution conditions</w:t>
      </w:r>
      <w:r w:rsidR="00C80C8D">
        <w:rPr>
          <w:rFonts w:ascii="Palatino Linotype" w:hAnsi="Palatino Linotype"/>
          <w:szCs w:val="22"/>
        </w:rPr>
        <w:t>"</w:t>
      </w:r>
      <w:r w:rsidRPr="00C80C8D">
        <w:rPr>
          <w:rFonts w:ascii="Palatino Linotype" w:hAnsi="Palatino Linotype"/>
          <w:szCs w:val="22"/>
        </w:rPr>
        <w:t xml:space="preserve"> occur away from the locations owned, operated or leased by the insured and after physical possession of such has been relinquished to others.</w:t>
      </w:r>
    </w:p>
    <w:p w14:paraId="180B7B5B" w14:textId="77777777" w:rsidR="00FF24F8" w:rsidRPr="008C41A9" w:rsidRDefault="00FF24F8" w:rsidP="00C80C8D">
      <w:pPr>
        <w:pStyle w:val="2Outline"/>
        <w:numPr>
          <w:ilvl w:val="0"/>
          <w:numId w:val="18"/>
        </w:numPr>
        <w:tabs>
          <w:tab w:val="left" w:pos="-1152"/>
          <w:tab w:val="left" w:pos="-720"/>
          <w:tab w:val="left" w:pos="0"/>
          <w:tab w:val="left" w:pos="36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b/>
          <w:color w:val="007C91"/>
          <w:sz w:val="22"/>
          <w:szCs w:val="22"/>
        </w:rPr>
      </w:pPr>
      <w:r w:rsidRPr="008C41A9">
        <w:rPr>
          <w:rFonts w:ascii="Palatino Linotype" w:hAnsi="Palatino Linotype"/>
          <w:b/>
          <w:color w:val="007C91"/>
          <w:sz w:val="22"/>
          <w:szCs w:val="22"/>
        </w:rPr>
        <w:t>INTENTIONAL ACTS</w:t>
      </w:r>
    </w:p>
    <w:p w14:paraId="0B880730" w14:textId="77777777" w:rsidR="00FF24F8" w:rsidRPr="00C80C8D" w:rsidRDefault="00C80C8D" w:rsidP="00C80C8D">
      <w:pPr>
        <w:tabs>
          <w:tab w:val="left" w:pos="-1152"/>
          <w:tab w:val="left" w:pos="-720"/>
          <w:tab w:val="left" w:pos="0"/>
          <w:tab w:val="left" w:pos="36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720"/>
        <w:rPr>
          <w:rFonts w:ascii="Palatino Linotype" w:hAnsi="Palatino Linotype"/>
          <w:szCs w:val="22"/>
        </w:rPr>
      </w:pPr>
      <w:r>
        <w:rPr>
          <w:rFonts w:ascii="Palatino Linotype" w:hAnsi="Palatino Linotype"/>
          <w:szCs w:val="22"/>
        </w:rPr>
        <w:t>"</w:t>
      </w:r>
      <w:r w:rsidR="00FF24F8" w:rsidRPr="00C80C8D">
        <w:rPr>
          <w:rFonts w:ascii="Palatino Linotype" w:hAnsi="Palatino Linotype"/>
          <w:szCs w:val="22"/>
        </w:rPr>
        <w:t>Pollution conditions</w:t>
      </w:r>
      <w:r>
        <w:rPr>
          <w:rFonts w:ascii="Palatino Linotype" w:hAnsi="Palatino Linotype"/>
          <w:szCs w:val="22"/>
        </w:rPr>
        <w:t>"</w:t>
      </w:r>
      <w:r w:rsidR="00FF24F8" w:rsidRPr="00C80C8D">
        <w:rPr>
          <w:rFonts w:ascii="Palatino Linotype" w:hAnsi="Palatino Linotype"/>
          <w:szCs w:val="22"/>
        </w:rPr>
        <w:t xml:space="preserve"> that result from intentional</w:t>
      </w:r>
      <w:r w:rsidR="00043123" w:rsidRPr="00C80C8D">
        <w:rPr>
          <w:rFonts w:ascii="Palatino Linotype" w:hAnsi="Palatino Linotype"/>
          <w:szCs w:val="22"/>
        </w:rPr>
        <w:t xml:space="preserve"> disregard of, or the deliberate, willful or dishonest</w:t>
      </w:r>
      <w:r w:rsidR="00FF24F8" w:rsidRPr="00C80C8D">
        <w:rPr>
          <w:rFonts w:ascii="Palatino Linotype" w:hAnsi="Palatino Linotype"/>
          <w:szCs w:val="22"/>
        </w:rPr>
        <w:t xml:space="preserve"> noncompliance by any insured with any statute, regulation, ordinance,</w:t>
      </w:r>
      <w:r w:rsidR="00043123" w:rsidRPr="00C80C8D">
        <w:rPr>
          <w:rFonts w:ascii="Palatino Linotype" w:hAnsi="Palatino Linotype"/>
          <w:szCs w:val="22"/>
        </w:rPr>
        <w:t xml:space="preserve"> order,</w:t>
      </w:r>
      <w:r w:rsidR="00FF24F8" w:rsidRPr="00C80C8D">
        <w:rPr>
          <w:rFonts w:ascii="Palatino Linotype" w:hAnsi="Palatino Linotype"/>
          <w:szCs w:val="22"/>
        </w:rPr>
        <w:t xml:space="preserve"> administrative complaint, notice letter or instruction</w:t>
      </w:r>
      <w:r w:rsidR="00043123" w:rsidRPr="00C80C8D">
        <w:rPr>
          <w:rFonts w:ascii="Palatino Linotype" w:hAnsi="Palatino Linotype"/>
          <w:szCs w:val="22"/>
        </w:rPr>
        <w:t xml:space="preserve"> from,</w:t>
      </w:r>
      <w:r w:rsidR="00FF24F8" w:rsidRPr="00C80C8D">
        <w:rPr>
          <w:rFonts w:ascii="Palatino Linotype" w:hAnsi="Palatino Linotype"/>
          <w:szCs w:val="22"/>
        </w:rPr>
        <w:t xml:space="preserve"> by</w:t>
      </w:r>
      <w:r w:rsidR="00043123" w:rsidRPr="00C80C8D">
        <w:rPr>
          <w:rFonts w:ascii="Palatino Linotype" w:hAnsi="Palatino Linotype"/>
          <w:szCs w:val="22"/>
        </w:rPr>
        <w:t xml:space="preserve"> or on behalf of</w:t>
      </w:r>
      <w:r w:rsidR="00FF24F8" w:rsidRPr="00C80C8D">
        <w:rPr>
          <w:rFonts w:ascii="Palatino Linotype" w:hAnsi="Palatino Linotype"/>
          <w:szCs w:val="22"/>
        </w:rPr>
        <w:t xml:space="preserve"> any governmental agency or representative.</w:t>
      </w:r>
    </w:p>
    <w:p w14:paraId="7C886798" w14:textId="77777777" w:rsidR="00FF24F8" w:rsidRPr="008C41A9" w:rsidRDefault="00FF24F8" w:rsidP="00C80C8D">
      <w:pPr>
        <w:pStyle w:val="Heading3"/>
        <w:numPr>
          <w:ilvl w:val="0"/>
          <w:numId w:val="18"/>
        </w:numPr>
        <w:spacing w:after="100" w:line="268" w:lineRule="exact"/>
        <w:rPr>
          <w:rFonts w:ascii="Palatino Linotype" w:hAnsi="Palatino Linotype"/>
          <w:color w:val="007C91"/>
          <w:szCs w:val="22"/>
        </w:rPr>
      </w:pPr>
      <w:r w:rsidRPr="008C41A9">
        <w:rPr>
          <w:rFonts w:ascii="Palatino Linotype" w:hAnsi="Palatino Linotype"/>
          <w:color w:val="007C91"/>
          <w:szCs w:val="22"/>
        </w:rPr>
        <w:t>HOSTILE ACTS</w:t>
      </w:r>
    </w:p>
    <w:p w14:paraId="17FB240A" w14:textId="77777777" w:rsidR="00FF24F8" w:rsidRPr="00C80C8D" w:rsidRDefault="00FF24F8" w:rsidP="00C80C8D">
      <w:pPr>
        <w:tabs>
          <w:tab w:val="left" w:pos="-1152"/>
          <w:tab w:val="left" w:pos="-720"/>
          <w:tab w:val="left" w:pos="0"/>
          <w:tab w:val="left" w:pos="36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720"/>
        <w:rPr>
          <w:rFonts w:ascii="Palatino Linotype" w:hAnsi="Palatino Linotype"/>
          <w:szCs w:val="22"/>
        </w:rPr>
      </w:pPr>
      <w:r w:rsidRPr="00C80C8D">
        <w:rPr>
          <w:rFonts w:ascii="Palatino Linotype" w:hAnsi="Palatino Linotype"/>
          <w:szCs w:val="22"/>
        </w:rPr>
        <w:t>Any consequence, whether direct or indirect, of war, invasion, act of foreign enemy, hostilities (whether or not war be declared), civil war, rebellion, revolution insurrection</w:t>
      </w:r>
      <w:r w:rsidR="00161DE2" w:rsidRPr="00C80C8D">
        <w:rPr>
          <w:rFonts w:ascii="Palatino Linotype" w:hAnsi="Palatino Linotype"/>
          <w:szCs w:val="22"/>
        </w:rPr>
        <w:t xml:space="preserve"> or military or usurped power</w:t>
      </w:r>
      <w:r w:rsidRPr="00C80C8D">
        <w:rPr>
          <w:rFonts w:ascii="Palatino Linotype" w:hAnsi="Palatino Linotype"/>
          <w:szCs w:val="22"/>
        </w:rPr>
        <w:t>.</w:t>
      </w:r>
    </w:p>
    <w:p w14:paraId="18A243D0" w14:textId="77777777" w:rsidR="00FF24F8" w:rsidRPr="008C41A9" w:rsidRDefault="00FF24F8" w:rsidP="00C80C8D">
      <w:pPr>
        <w:pStyle w:val="Heading3"/>
        <w:numPr>
          <w:ilvl w:val="0"/>
          <w:numId w:val="18"/>
        </w:numPr>
        <w:spacing w:after="100" w:line="268" w:lineRule="exact"/>
        <w:rPr>
          <w:rFonts w:ascii="Palatino Linotype" w:hAnsi="Palatino Linotype"/>
          <w:color w:val="007C91"/>
          <w:szCs w:val="22"/>
        </w:rPr>
      </w:pPr>
      <w:r w:rsidRPr="008C41A9">
        <w:rPr>
          <w:rFonts w:ascii="Palatino Linotype" w:hAnsi="Palatino Linotype"/>
          <w:color w:val="007C91"/>
          <w:szCs w:val="22"/>
        </w:rPr>
        <w:lastRenderedPageBreak/>
        <w:t>ROT, MOLD, MILDEW OR OTHER FUNGI</w:t>
      </w:r>
    </w:p>
    <w:p w14:paraId="24105489" w14:textId="77777777" w:rsidR="00FF24F8" w:rsidRPr="00C80C8D" w:rsidRDefault="00FF24F8" w:rsidP="00C80C8D">
      <w:pPr>
        <w:tabs>
          <w:tab w:val="left" w:pos="-1152"/>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720"/>
        <w:rPr>
          <w:rFonts w:ascii="Palatino Linotype" w:hAnsi="Palatino Linotype"/>
          <w:szCs w:val="22"/>
        </w:rPr>
      </w:pPr>
      <w:r w:rsidRPr="00C80C8D">
        <w:rPr>
          <w:rFonts w:ascii="Palatino Linotype" w:hAnsi="Palatino Linotype"/>
          <w:szCs w:val="22"/>
        </w:rPr>
        <w:t>Based upon or arising out of the exposure to, required removal or abatement of rot, mold, or mildew or other fungi, regardless of whether such rot, mold, or mildew or other fungi, ensues from any cause or condition o</w:t>
      </w:r>
      <w:r w:rsidR="003A3EA9" w:rsidRPr="00C80C8D">
        <w:rPr>
          <w:rFonts w:ascii="Palatino Linotype" w:hAnsi="Palatino Linotype"/>
          <w:szCs w:val="22"/>
        </w:rPr>
        <w:t>n</w:t>
      </w:r>
      <w:r w:rsidRPr="00C80C8D">
        <w:rPr>
          <w:rFonts w:ascii="Palatino Linotype" w:hAnsi="Palatino Linotype"/>
          <w:szCs w:val="22"/>
        </w:rPr>
        <w:t xml:space="preserve">, at, under or emanating from or to the </w:t>
      </w:r>
      <w:r w:rsidR="00C80C8D">
        <w:rPr>
          <w:rFonts w:ascii="Palatino Linotype" w:hAnsi="Palatino Linotype"/>
          <w:szCs w:val="22"/>
        </w:rPr>
        <w:t>"</w:t>
      </w:r>
      <w:r w:rsidRPr="00C80C8D">
        <w:rPr>
          <w:rFonts w:ascii="Palatino Linotype" w:hAnsi="Palatino Linotype"/>
          <w:szCs w:val="22"/>
        </w:rPr>
        <w:t>premises,</w:t>
      </w:r>
      <w:r w:rsidR="00C80C8D">
        <w:rPr>
          <w:rFonts w:ascii="Palatino Linotype" w:hAnsi="Palatino Linotype"/>
          <w:szCs w:val="22"/>
        </w:rPr>
        <w:t>"</w:t>
      </w:r>
      <w:r w:rsidRPr="00C80C8D">
        <w:rPr>
          <w:rFonts w:ascii="Palatino Linotype" w:hAnsi="Palatino Linotype"/>
          <w:szCs w:val="22"/>
        </w:rPr>
        <w:t xml:space="preserve"> including but not limited to any such cause or condition involving the presence, discharge or infiltration of moisture, vapor, water or any other liquid, or any damage related to any of these.</w:t>
      </w:r>
    </w:p>
    <w:p w14:paraId="2187DAAC" w14:textId="77777777" w:rsidR="00FF24F8" w:rsidRPr="008C41A9" w:rsidRDefault="00C80C8D" w:rsidP="00C80C8D">
      <w:pPr>
        <w:pStyle w:val="Heading3"/>
        <w:numPr>
          <w:ilvl w:val="0"/>
          <w:numId w:val="18"/>
        </w:numPr>
        <w:spacing w:after="100" w:line="268" w:lineRule="exact"/>
        <w:rPr>
          <w:rFonts w:ascii="Palatino Linotype" w:hAnsi="Palatino Linotype"/>
          <w:color w:val="007C91"/>
          <w:szCs w:val="22"/>
        </w:rPr>
      </w:pPr>
      <w:r w:rsidRPr="008C41A9">
        <w:rPr>
          <w:rFonts w:ascii="Palatino Linotype" w:hAnsi="Palatino Linotype"/>
          <w:color w:val="007C91"/>
          <w:szCs w:val="22"/>
        </w:rPr>
        <w:t>"</w:t>
      </w:r>
      <w:r w:rsidR="00FF24F8" w:rsidRPr="008C41A9">
        <w:rPr>
          <w:rFonts w:ascii="Palatino Linotype" w:hAnsi="Palatino Linotype"/>
          <w:color w:val="007C91"/>
          <w:szCs w:val="22"/>
        </w:rPr>
        <w:t>UNDERGROUND STORAGE TANKS</w:t>
      </w:r>
      <w:r w:rsidRPr="008C41A9">
        <w:rPr>
          <w:rFonts w:ascii="Palatino Linotype" w:hAnsi="Palatino Linotype"/>
          <w:color w:val="007C91"/>
          <w:szCs w:val="22"/>
        </w:rPr>
        <w:t>"</w:t>
      </w:r>
    </w:p>
    <w:p w14:paraId="73DCB639" w14:textId="77777777" w:rsidR="00F52DA2" w:rsidRPr="00C80C8D" w:rsidRDefault="00FF24F8" w:rsidP="00C80C8D">
      <w:pPr>
        <w:tabs>
          <w:tab w:val="left" w:pos="-1152"/>
          <w:tab w:val="left" w:pos="-720"/>
          <w:tab w:val="left" w:pos="0"/>
          <w:tab w:val="left" w:pos="36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720"/>
        <w:rPr>
          <w:rFonts w:ascii="Palatino Linotype" w:hAnsi="Palatino Linotype"/>
          <w:szCs w:val="22"/>
        </w:rPr>
      </w:pPr>
      <w:r w:rsidRPr="00C80C8D">
        <w:rPr>
          <w:rFonts w:ascii="Palatino Linotype" w:hAnsi="Palatino Linotype"/>
          <w:szCs w:val="22"/>
        </w:rPr>
        <w:t xml:space="preserve">The past or current existence of any </w:t>
      </w:r>
      <w:r w:rsidR="00C80C8D">
        <w:rPr>
          <w:rFonts w:ascii="Palatino Linotype" w:hAnsi="Palatino Linotype"/>
          <w:szCs w:val="22"/>
        </w:rPr>
        <w:t>"</w:t>
      </w:r>
      <w:r w:rsidRPr="00C80C8D">
        <w:rPr>
          <w:rFonts w:ascii="Palatino Linotype" w:hAnsi="Palatino Linotype"/>
          <w:szCs w:val="22"/>
        </w:rPr>
        <w:t>underground storage tank (USTs)</w:t>
      </w:r>
      <w:r w:rsidR="00C80C8D">
        <w:rPr>
          <w:rFonts w:ascii="Palatino Linotype" w:hAnsi="Palatino Linotype"/>
          <w:szCs w:val="22"/>
        </w:rPr>
        <w:t>"</w:t>
      </w:r>
      <w:r w:rsidRPr="00C80C8D">
        <w:rPr>
          <w:rFonts w:ascii="Palatino Linotype" w:hAnsi="Palatino Linotype"/>
          <w:szCs w:val="22"/>
        </w:rPr>
        <w:t xml:space="preserve"> on, at or under any location listed in the </w:t>
      </w:r>
      <w:r w:rsidR="00C80C8D">
        <w:rPr>
          <w:rFonts w:ascii="Palatino Linotype" w:hAnsi="Palatino Linotype"/>
          <w:szCs w:val="22"/>
        </w:rPr>
        <w:t>"</w:t>
      </w:r>
      <w:r w:rsidR="00652B56" w:rsidRPr="00C80C8D">
        <w:rPr>
          <w:rFonts w:ascii="Palatino Linotype" w:hAnsi="Palatino Linotype"/>
          <w:szCs w:val="22"/>
        </w:rPr>
        <w:t>Declarations</w:t>
      </w:r>
      <w:r w:rsidR="00C80C8D">
        <w:rPr>
          <w:rFonts w:ascii="Palatino Linotype" w:hAnsi="Palatino Linotype"/>
          <w:szCs w:val="22"/>
        </w:rPr>
        <w:t>"</w:t>
      </w:r>
      <w:r w:rsidRPr="00C80C8D">
        <w:rPr>
          <w:rFonts w:ascii="Palatino Linotype" w:hAnsi="Palatino Linotype"/>
          <w:szCs w:val="22"/>
        </w:rPr>
        <w:t xml:space="preserve">, but only if the existence of the </w:t>
      </w:r>
      <w:r w:rsidR="00C80C8D">
        <w:rPr>
          <w:rFonts w:ascii="Palatino Linotype" w:hAnsi="Palatino Linotype"/>
          <w:szCs w:val="22"/>
        </w:rPr>
        <w:t>"</w:t>
      </w:r>
      <w:r w:rsidRPr="00C80C8D">
        <w:rPr>
          <w:rFonts w:ascii="Palatino Linotype" w:hAnsi="Palatino Linotype"/>
          <w:szCs w:val="22"/>
        </w:rPr>
        <w:t>UST</w:t>
      </w:r>
      <w:r w:rsidR="00C80C8D">
        <w:rPr>
          <w:rFonts w:ascii="Palatino Linotype" w:hAnsi="Palatino Linotype"/>
          <w:szCs w:val="22"/>
        </w:rPr>
        <w:t>"</w:t>
      </w:r>
      <w:r w:rsidRPr="00C80C8D">
        <w:rPr>
          <w:rFonts w:ascii="Palatino Linotype" w:hAnsi="Palatino Linotype"/>
          <w:szCs w:val="22"/>
        </w:rPr>
        <w:t xml:space="preserve"> is known to any insured.</w:t>
      </w:r>
      <w:r w:rsidR="00C80C8D">
        <w:rPr>
          <w:rFonts w:ascii="Palatino Linotype" w:hAnsi="Palatino Linotype"/>
          <w:szCs w:val="22"/>
        </w:rPr>
        <w:t xml:space="preserve"> </w:t>
      </w:r>
    </w:p>
    <w:p w14:paraId="75479C52" w14:textId="77777777" w:rsidR="00FF24F8" w:rsidRPr="00C80C8D" w:rsidRDefault="00FF24F8" w:rsidP="00C80C8D">
      <w:pPr>
        <w:tabs>
          <w:tab w:val="left" w:pos="-1152"/>
          <w:tab w:val="left" w:pos="-720"/>
          <w:tab w:val="left" w:pos="0"/>
          <w:tab w:val="left" w:pos="36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720"/>
        <w:rPr>
          <w:rFonts w:ascii="Palatino Linotype" w:hAnsi="Palatino Linotype"/>
          <w:szCs w:val="22"/>
        </w:rPr>
      </w:pPr>
      <w:r w:rsidRPr="00C80C8D">
        <w:rPr>
          <w:rFonts w:ascii="Palatino Linotype" w:hAnsi="Palatino Linotype"/>
          <w:szCs w:val="22"/>
        </w:rPr>
        <w:t xml:space="preserve">This exclusion does not apply to any </w:t>
      </w:r>
      <w:r w:rsidR="00C80C8D">
        <w:rPr>
          <w:rFonts w:ascii="Palatino Linotype" w:hAnsi="Palatino Linotype"/>
          <w:szCs w:val="22"/>
        </w:rPr>
        <w:t>"</w:t>
      </w:r>
      <w:r w:rsidRPr="00C80C8D">
        <w:rPr>
          <w:rFonts w:ascii="Palatino Linotype" w:hAnsi="Palatino Linotype"/>
          <w:szCs w:val="22"/>
        </w:rPr>
        <w:t>UST</w:t>
      </w:r>
      <w:r w:rsidR="00C80C8D">
        <w:rPr>
          <w:rFonts w:ascii="Palatino Linotype" w:hAnsi="Palatino Linotype"/>
          <w:szCs w:val="22"/>
        </w:rPr>
        <w:t>"</w:t>
      </w:r>
      <w:r w:rsidRPr="00C80C8D">
        <w:rPr>
          <w:rFonts w:ascii="Palatino Linotype" w:hAnsi="Palatino Linotype"/>
          <w:szCs w:val="22"/>
        </w:rPr>
        <w:t xml:space="preserve"> described in the </w:t>
      </w:r>
      <w:r w:rsidR="00C80C8D">
        <w:rPr>
          <w:rFonts w:ascii="Palatino Linotype" w:hAnsi="Palatino Linotype"/>
          <w:szCs w:val="22"/>
        </w:rPr>
        <w:t>"</w:t>
      </w:r>
      <w:r w:rsidRPr="00C80C8D">
        <w:rPr>
          <w:rFonts w:ascii="Palatino Linotype" w:hAnsi="Palatino Linotype"/>
          <w:szCs w:val="22"/>
        </w:rPr>
        <w:t xml:space="preserve">Underground </w:t>
      </w:r>
      <w:r w:rsidR="00E73BB5">
        <w:rPr>
          <w:rFonts w:ascii="Palatino Linotype" w:hAnsi="Palatino Linotype"/>
          <w:szCs w:val="22"/>
        </w:rPr>
        <w:t>s</w:t>
      </w:r>
      <w:r w:rsidRPr="00C80C8D">
        <w:rPr>
          <w:rFonts w:ascii="Palatino Linotype" w:hAnsi="Palatino Linotype"/>
          <w:szCs w:val="22"/>
        </w:rPr>
        <w:t xml:space="preserve">torage </w:t>
      </w:r>
      <w:r w:rsidR="00E73BB5">
        <w:rPr>
          <w:rFonts w:ascii="Palatino Linotype" w:hAnsi="Palatino Linotype"/>
          <w:szCs w:val="22"/>
        </w:rPr>
        <w:t>t</w:t>
      </w:r>
      <w:r w:rsidRPr="00C80C8D">
        <w:rPr>
          <w:rFonts w:ascii="Palatino Linotype" w:hAnsi="Palatino Linotype"/>
          <w:szCs w:val="22"/>
        </w:rPr>
        <w:t>anks</w:t>
      </w:r>
      <w:r w:rsidR="00C80C8D">
        <w:rPr>
          <w:rFonts w:ascii="Palatino Linotype" w:hAnsi="Palatino Linotype"/>
          <w:szCs w:val="22"/>
        </w:rPr>
        <w:t>"</w:t>
      </w:r>
      <w:r w:rsidRPr="00C80C8D">
        <w:rPr>
          <w:rFonts w:ascii="Palatino Linotype" w:hAnsi="Palatino Linotype"/>
          <w:szCs w:val="22"/>
        </w:rPr>
        <w:t xml:space="preserve"> and Associated Piping Schedule</w:t>
      </w:r>
      <w:r w:rsidR="00F52DA2" w:rsidRPr="00C80C8D">
        <w:rPr>
          <w:rFonts w:ascii="Palatino Linotype" w:hAnsi="Palatino Linotype"/>
          <w:szCs w:val="22"/>
        </w:rPr>
        <w:t xml:space="preserve"> or storage tank(s) situated in an underground area (such as a basement or cellar) if the storage tank is situated upon or above the surface of the floor.</w:t>
      </w:r>
    </w:p>
    <w:p w14:paraId="5744DA1E" w14:textId="77777777" w:rsidR="00FF24F8" w:rsidRPr="008C41A9" w:rsidRDefault="00FF24F8" w:rsidP="00C80C8D">
      <w:pPr>
        <w:pStyle w:val="Heading3"/>
        <w:numPr>
          <w:ilvl w:val="0"/>
          <w:numId w:val="0"/>
        </w:numPr>
        <w:tabs>
          <w:tab w:val="clear" w:pos="0"/>
          <w:tab w:val="clear" w:pos="360"/>
          <w:tab w:val="left" w:pos="720"/>
        </w:tabs>
        <w:spacing w:after="100" w:line="268" w:lineRule="exact"/>
        <w:ind w:left="720" w:hanging="360"/>
        <w:rPr>
          <w:rFonts w:ascii="Palatino Linotype" w:hAnsi="Palatino Linotype"/>
          <w:color w:val="007C91"/>
          <w:szCs w:val="22"/>
        </w:rPr>
      </w:pPr>
      <w:r w:rsidRPr="008C41A9">
        <w:rPr>
          <w:rFonts w:ascii="Palatino Linotype" w:hAnsi="Palatino Linotype"/>
          <w:color w:val="007C91"/>
          <w:szCs w:val="22"/>
        </w:rPr>
        <w:t>O.</w:t>
      </w:r>
      <w:r w:rsidRPr="008C41A9">
        <w:rPr>
          <w:rFonts w:ascii="Palatino Linotype" w:hAnsi="Palatino Linotype"/>
          <w:color w:val="007C91"/>
          <w:szCs w:val="22"/>
        </w:rPr>
        <w:tab/>
      </w:r>
      <w:r w:rsidR="00C80C8D" w:rsidRPr="008C41A9">
        <w:rPr>
          <w:rFonts w:ascii="Palatino Linotype" w:hAnsi="Palatino Linotype"/>
          <w:color w:val="007C91"/>
          <w:szCs w:val="22"/>
        </w:rPr>
        <w:t>"</w:t>
      </w:r>
      <w:r w:rsidRPr="008C41A9">
        <w:rPr>
          <w:rFonts w:ascii="Palatino Linotype" w:hAnsi="Palatino Linotype"/>
          <w:color w:val="007C91"/>
          <w:szCs w:val="22"/>
        </w:rPr>
        <w:t>UNITS</w:t>
      </w:r>
      <w:r w:rsidR="00C80C8D" w:rsidRPr="008C41A9">
        <w:rPr>
          <w:rFonts w:ascii="Palatino Linotype" w:hAnsi="Palatino Linotype"/>
          <w:color w:val="007C91"/>
          <w:szCs w:val="22"/>
        </w:rPr>
        <w:t>"</w:t>
      </w:r>
      <w:r w:rsidRPr="008C41A9">
        <w:rPr>
          <w:rFonts w:ascii="Palatino Linotype" w:hAnsi="Palatino Linotype"/>
          <w:color w:val="007C91"/>
          <w:szCs w:val="22"/>
        </w:rPr>
        <w:t xml:space="preserve"> AND PRIVATE STORAGE AREAS</w:t>
      </w:r>
    </w:p>
    <w:p w14:paraId="07709322" w14:textId="77777777" w:rsidR="00FF24F8" w:rsidRPr="00C80C8D" w:rsidRDefault="00C80C8D" w:rsidP="006A4067">
      <w:pPr>
        <w:tabs>
          <w:tab w:val="left" w:pos="-1152"/>
          <w:tab w:val="left" w:pos="-720"/>
          <w:tab w:val="left" w:pos="0"/>
          <w:tab w:val="left" w:pos="36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720"/>
        <w:rPr>
          <w:rFonts w:ascii="Palatino Linotype" w:hAnsi="Palatino Linotype"/>
          <w:szCs w:val="22"/>
        </w:rPr>
      </w:pPr>
      <w:r>
        <w:rPr>
          <w:rFonts w:ascii="Palatino Linotype" w:hAnsi="Palatino Linotype"/>
          <w:szCs w:val="22"/>
        </w:rPr>
        <w:t>"</w:t>
      </w:r>
      <w:r w:rsidR="00FF24F8" w:rsidRPr="00C80C8D">
        <w:rPr>
          <w:rFonts w:ascii="Palatino Linotype" w:hAnsi="Palatino Linotype"/>
          <w:szCs w:val="22"/>
        </w:rPr>
        <w:t>Pollution conditions</w:t>
      </w:r>
      <w:r>
        <w:rPr>
          <w:rFonts w:ascii="Palatino Linotype" w:hAnsi="Palatino Linotype"/>
          <w:szCs w:val="22"/>
        </w:rPr>
        <w:t>"</w:t>
      </w:r>
      <w:r w:rsidR="00FF24F8" w:rsidRPr="00C80C8D">
        <w:rPr>
          <w:rFonts w:ascii="Palatino Linotype" w:hAnsi="Palatino Linotype"/>
          <w:szCs w:val="22"/>
        </w:rPr>
        <w:t xml:space="preserve"> in, at or emanating from </w:t>
      </w:r>
      <w:r>
        <w:rPr>
          <w:rFonts w:ascii="Palatino Linotype" w:hAnsi="Palatino Linotype"/>
          <w:szCs w:val="22"/>
        </w:rPr>
        <w:t>"</w:t>
      </w:r>
      <w:r w:rsidR="00FF24F8" w:rsidRPr="00C80C8D">
        <w:rPr>
          <w:rFonts w:ascii="Palatino Linotype" w:hAnsi="Palatino Linotype"/>
          <w:szCs w:val="22"/>
        </w:rPr>
        <w:t>units</w:t>
      </w:r>
      <w:r>
        <w:rPr>
          <w:rFonts w:ascii="Palatino Linotype" w:hAnsi="Palatino Linotype"/>
          <w:szCs w:val="22"/>
        </w:rPr>
        <w:t>"</w:t>
      </w:r>
      <w:r w:rsidR="00FF24F8" w:rsidRPr="00C80C8D">
        <w:rPr>
          <w:rFonts w:ascii="Palatino Linotype" w:hAnsi="Palatino Linotype"/>
          <w:szCs w:val="22"/>
        </w:rPr>
        <w:t xml:space="preserve"> or private storage areas regardless of where the </w:t>
      </w:r>
      <w:r>
        <w:rPr>
          <w:rFonts w:ascii="Palatino Linotype" w:hAnsi="Palatino Linotype"/>
          <w:szCs w:val="22"/>
        </w:rPr>
        <w:t>"</w:t>
      </w:r>
      <w:r w:rsidR="00FF24F8" w:rsidRPr="00C80C8D">
        <w:rPr>
          <w:rFonts w:ascii="Palatino Linotype" w:hAnsi="Palatino Linotype"/>
          <w:szCs w:val="22"/>
        </w:rPr>
        <w:t>bodily injury</w:t>
      </w:r>
      <w:r>
        <w:rPr>
          <w:rFonts w:ascii="Palatino Linotype" w:hAnsi="Palatino Linotype"/>
          <w:szCs w:val="22"/>
        </w:rPr>
        <w:t>"</w:t>
      </w:r>
      <w:r w:rsidR="00FF24F8" w:rsidRPr="00C80C8D">
        <w:rPr>
          <w:rFonts w:ascii="Palatino Linotype" w:hAnsi="Palatino Linotype"/>
          <w:szCs w:val="22"/>
        </w:rPr>
        <w:t xml:space="preserve"> or </w:t>
      </w:r>
      <w:r>
        <w:rPr>
          <w:rFonts w:ascii="Palatino Linotype" w:hAnsi="Palatino Linotype"/>
          <w:szCs w:val="22"/>
        </w:rPr>
        <w:t>"</w:t>
      </w:r>
      <w:r w:rsidR="00FF24F8" w:rsidRPr="00C80C8D">
        <w:rPr>
          <w:rFonts w:ascii="Palatino Linotype" w:hAnsi="Palatino Linotype"/>
          <w:szCs w:val="22"/>
        </w:rPr>
        <w:t>property damage</w:t>
      </w:r>
      <w:r>
        <w:rPr>
          <w:rFonts w:ascii="Palatino Linotype" w:hAnsi="Palatino Linotype"/>
          <w:szCs w:val="22"/>
        </w:rPr>
        <w:t>"</w:t>
      </w:r>
      <w:r w:rsidR="00FF24F8" w:rsidRPr="00C80C8D">
        <w:rPr>
          <w:rFonts w:ascii="Palatino Linotype" w:hAnsi="Palatino Linotype"/>
          <w:szCs w:val="22"/>
        </w:rPr>
        <w:t xml:space="preserve"> occurs.</w:t>
      </w:r>
    </w:p>
    <w:p w14:paraId="04C937DA" w14:textId="77777777" w:rsidR="00FF24F8" w:rsidRPr="00C80C8D" w:rsidRDefault="00FF24F8" w:rsidP="006A4067">
      <w:pPr>
        <w:tabs>
          <w:tab w:val="left" w:pos="-1152"/>
          <w:tab w:val="left" w:pos="-720"/>
          <w:tab w:val="left" w:pos="0"/>
          <w:tab w:val="left" w:pos="36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720"/>
        <w:rPr>
          <w:rFonts w:ascii="Palatino Linotype" w:hAnsi="Palatino Linotype"/>
          <w:szCs w:val="22"/>
        </w:rPr>
      </w:pPr>
      <w:r w:rsidRPr="00C80C8D">
        <w:rPr>
          <w:rFonts w:ascii="Palatino Linotype" w:hAnsi="Palatino Linotype"/>
          <w:szCs w:val="22"/>
        </w:rPr>
        <w:t xml:space="preserve">However, this exclusion does not apply to the </w:t>
      </w:r>
      <w:r w:rsidR="00C80C8D">
        <w:rPr>
          <w:rFonts w:ascii="Palatino Linotype" w:hAnsi="Palatino Linotype"/>
          <w:szCs w:val="22"/>
        </w:rPr>
        <w:t>"</w:t>
      </w:r>
      <w:r w:rsidRPr="00C80C8D">
        <w:rPr>
          <w:rFonts w:ascii="Palatino Linotype" w:hAnsi="Palatino Linotype"/>
          <w:szCs w:val="22"/>
        </w:rPr>
        <w:t>defense costs</w:t>
      </w:r>
      <w:r w:rsidR="00C80C8D">
        <w:rPr>
          <w:rFonts w:ascii="Palatino Linotype" w:hAnsi="Palatino Linotype"/>
          <w:szCs w:val="22"/>
        </w:rPr>
        <w:t>"</w:t>
      </w:r>
      <w:r w:rsidRPr="00C80C8D">
        <w:rPr>
          <w:rFonts w:ascii="Palatino Linotype" w:hAnsi="Palatino Linotype"/>
          <w:szCs w:val="22"/>
        </w:rPr>
        <w:t xml:space="preserve"> provided under I.B.2. DEFENSE AND PAYMENT.</w:t>
      </w:r>
    </w:p>
    <w:p w14:paraId="36705806" w14:textId="77777777" w:rsidR="00161DE2" w:rsidRPr="00C80C8D" w:rsidRDefault="00161DE2" w:rsidP="00C80C8D">
      <w:pPr>
        <w:numPr>
          <w:ilvl w:val="0"/>
          <w:numId w:val="24"/>
        </w:numPr>
        <w:tabs>
          <w:tab w:val="left" w:pos="-1152"/>
          <w:tab w:val="left" w:pos="-72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Cs w:val="22"/>
        </w:rPr>
      </w:pPr>
      <w:r w:rsidRPr="008C41A9">
        <w:rPr>
          <w:rFonts w:ascii="Palatino Linotype" w:hAnsi="Palatino Linotype"/>
          <w:b/>
          <w:color w:val="007C91"/>
          <w:szCs w:val="22"/>
        </w:rPr>
        <w:t>LEAD BASED PAINT AND ASBESTOS</w:t>
      </w:r>
      <w:r w:rsidR="00C80C8D" w:rsidRPr="008C41A9">
        <w:rPr>
          <w:rFonts w:ascii="Palatino Linotype" w:hAnsi="Palatino Linotype"/>
          <w:color w:val="007C91"/>
          <w:szCs w:val="22"/>
        </w:rPr>
        <w:t xml:space="preserve"> </w:t>
      </w:r>
      <w:r w:rsidRPr="008C41A9">
        <w:rPr>
          <w:rFonts w:ascii="Palatino Linotype" w:hAnsi="Palatino Linotype"/>
          <w:color w:val="007C91"/>
          <w:szCs w:val="22"/>
        </w:rPr>
        <w:t xml:space="preserve"> </w:t>
      </w:r>
      <w:r w:rsidRPr="00C80C8D">
        <w:rPr>
          <w:rFonts w:ascii="Palatino Linotype" w:hAnsi="Palatino Linotype"/>
          <w:szCs w:val="22"/>
        </w:rPr>
        <w:t>Based upon or arising out of the existence, required removal or abatement of lead based paint or asbestos in any form, in any building or structure, including but not limited to products containing asbestos, asbestos fibers, asbestos dust, and asbestos containing materials.</w:t>
      </w:r>
    </w:p>
    <w:p w14:paraId="0EEDB001" w14:textId="77777777" w:rsidR="00370000" w:rsidRPr="00C80C8D" w:rsidRDefault="00B105C4" w:rsidP="00C80C8D">
      <w:pPr>
        <w:tabs>
          <w:tab w:val="left" w:pos="-1152"/>
          <w:tab w:val="left" w:pos="-72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720"/>
        <w:rPr>
          <w:rFonts w:ascii="Palatino Linotype" w:hAnsi="Palatino Linotype"/>
          <w:szCs w:val="22"/>
        </w:rPr>
      </w:pPr>
      <w:r w:rsidRPr="00C80C8D">
        <w:rPr>
          <w:rFonts w:ascii="Palatino Linotype" w:hAnsi="Palatino Linotype"/>
          <w:szCs w:val="22"/>
        </w:rPr>
        <w:t xml:space="preserve">However, this exclusion does not apply to a </w:t>
      </w:r>
      <w:r w:rsidR="00C80C8D">
        <w:rPr>
          <w:rFonts w:ascii="Palatino Linotype" w:hAnsi="Palatino Linotype"/>
          <w:szCs w:val="22"/>
        </w:rPr>
        <w:t>"</w:t>
      </w:r>
      <w:r w:rsidR="00502AF8" w:rsidRPr="00C80C8D">
        <w:rPr>
          <w:rFonts w:ascii="Palatino Linotype" w:hAnsi="Palatino Linotype"/>
          <w:szCs w:val="22"/>
        </w:rPr>
        <w:t>claim(s)</w:t>
      </w:r>
      <w:r w:rsidR="00C80C8D">
        <w:rPr>
          <w:rFonts w:ascii="Palatino Linotype" w:hAnsi="Palatino Linotype"/>
          <w:szCs w:val="22"/>
        </w:rPr>
        <w:t>"</w:t>
      </w:r>
      <w:r w:rsidRPr="00C80C8D">
        <w:rPr>
          <w:rFonts w:ascii="Palatino Linotype" w:hAnsi="Palatino Linotype"/>
          <w:szCs w:val="22"/>
        </w:rPr>
        <w:t xml:space="preserve"> for </w:t>
      </w:r>
      <w:r w:rsidR="00C80C8D">
        <w:rPr>
          <w:rFonts w:ascii="Palatino Linotype" w:hAnsi="Palatino Linotype"/>
          <w:szCs w:val="22"/>
        </w:rPr>
        <w:t>"</w:t>
      </w:r>
      <w:r w:rsidRPr="00C80C8D">
        <w:rPr>
          <w:rFonts w:ascii="Palatino Linotype" w:hAnsi="Palatino Linotype"/>
          <w:szCs w:val="22"/>
        </w:rPr>
        <w:t>bodily injury</w:t>
      </w:r>
      <w:r w:rsidR="00C80C8D">
        <w:rPr>
          <w:rFonts w:ascii="Palatino Linotype" w:hAnsi="Palatino Linotype"/>
          <w:szCs w:val="22"/>
        </w:rPr>
        <w:t>"</w:t>
      </w:r>
      <w:r w:rsidRPr="00C80C8D">
        <w:rPr>
          <w:rFonts w:ascii="Palatino Linotype" w:hAnsi="Palatino Linotype"/>
          <w:szCs w:val="22"/>
        </w:rPr>
        <w:t xml:space="preserve"> and related </w:t>
      </w:r>
      <w:r w:rsidR="00C80C8D">
        <w:rPr>
          <w:rFonts w:ascii="Palatino Linotype" w:hAnsi="Palatino Linotype"/>
          <w:szCs w:val="22"/>
        </w:rPr>
        <w:t>"</w:t>
      </w:r>
      <w:r w:rsidRPr="00C80C8D">
        <w:rPr>
          <w:rFonts w:ascii="Palatino Linotype" w:hAnsi="Palatino Linotype"/>
          <w:szCs w:val="22"/>
        </w:rPr>
        <w:t>defense costs</w:t>
      </w:r>
      <w:r w:rsidR="00C80C8D">
        <w:rPr>
          <w:rFonts w:ascii="Palatino Linotype" w:hAnsi="Palatino Linotype"/>
          <w:szCs w:val="22"/>
        </w:rPr>
        <w:t>"</w:t>
      </w:r>
      <w:r w:rsidRPr="00C80C8D">
        <w:rPr>
          <w:rFonts w:ascii="Palatino Linotype" w:hAnsi="Palatino Linotype"/>
          <w:szCs w:val="22"/>
        </w:rPr>
        <w:t xml:space="preserve"> resulting from lead-based </w:t>
      </w:r>
      <w:r w:rsidRPr="00C80C8D">
        <w:rPr>
          <w:rFonts w:ascii="Palatino Linotype" w:hAnsi="Palatino Linotype"/>
          <w:szCs w:val="22"/>
        </w:rPr>
        <w:t xml:space="preserve">paint or asbestos in any form, including but not limited to products containing asbestos, asbestos fibers, asbestos dust, and asbestos containing materials on, at under or emanating from the locations(s) stated in the </w:t>
      </w:r>
      <w:r w:rsidR="00C80C8D">
        <w:rPr>
          <w:rFonts w:ascii="Palatino Linotype" w:hAnsi="Palatino Linotype"/>
          <w:szCs w:val="22"/>
        </w:rPr>
        <w:t>"</w:t>
      </w:r>
      <w:r w:rsidRPr="00C80C8D">
        <w:rPr>
          <w:rFonts w:ascii="Palatino Linotype" w:hAnsi="Palatino Linotype"/>
          <w:szCs w:val="22"/>
        </w:rPr>
        <w:t>Declarations.</w:t>
      </w:r>
      <w:r w:rsidR="00C80C8D">
        <w:rPr>
          <w:rFonts w:ascii="Palatino Linotype" w:hAnsi="Palatino Linotype"/>
          <w:szCs w:val="22"/>
        </w:rPr>
        <w:t>"</w:t>
      </w:r>
    </w:p>
    <w:p w14:paraId="4F85D753" w14:textId="77777777" w:rsidR="001D7C1D" w:rsidRPr="008C41A9" w:rsidRDefault="00161DE2" w:rsidP="00C80C8D">
      <w:pPr>
        <w:numPr>
          <w:ilvl w:val="0"/>
          <w:numId w:val="24"/>
        </w:numPr>
        <w:tabs>
          <w:tab w:val="left" w:pos="-1152"/>
          <w:tab w:val="left" w:pos="-72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color w:val="007C91"/>
          <w:szCs w:val="22"/>
        </w:rPr>
      </w:pPr>
      <w:r w:rsidRPr="008C41A9">
        <w:rPr>
          <w:rFonts w:ascii="Palatino Linotype" w:hAnsi="Palatino Linotype"/>
          <w:b/>
          <w:color w:val="007C91"/>
          <w:szCs w:val="22"/>
        </w:rPr>
        <w:t>RETROACTIVE DATE</w:t>
      </w:r>
      <w:r w:rsidR="00C80C8D" w:rsidRPr="008C41A9">
        <w:rPr>
          <w:rFonts w:ascii="Palatino Linotype" w:hAnsi="Palatino Linotype"/>
          <w:b/>
          <w:color w:val="007C91"/>
          <w:szCs w:val="22"/>
        </w:rPr>
        <w:t xml:space="preserve"> </w:t>
      </w:r>
    </w:p>
    <w:p w14:paraId="5CA2777F" w14:textId="77777777" w:rsidR="00161DE2" w:rsidRPr="00C80C8D" w:rsidRDefault="00161DE2" w:rsidP="00C80C8D">
      <w:pPr>
        <w:tabs>
          <w:tab w:val="left" w:pos="-1152"/>
          <w:tab w:val="left" w:pos="-72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720"/>
        <w:rPr>
          <w:rFonts w:ascii="Palatino Linotype" w:hAnsi="Palatino Linotype"/>
          <w:szCs w:val="22"/>
        </w:rPr>
      </w:pPr>
      <w:r w:rsidRPr="00C80C8D">
        <w:rPr>
          <w:rFonts w:ascii="Palatino Linotype" w:hAnsi="Palatino Linotype"/>
          <w:szCs w:val="22"/>
        </w:rPr>
        <w:t xml:space="preserve">Based upon or arising out of any </w:t>
      </w:r>
      <w:r w:rsidR="00C80C8D">
        <w:rPr>
          <w:rFonts w:ascii="Palatino Linotype" w:hAnsi="Palatino Linotype"/>
          <w:szCs w:val="22"/>
        </w:rPr>
        <w:t>"</w:t>
      </w:r>
      <w:r w:rsidRPr="00C80C8D">
        <w:rPr>
          <w:rFonts w:ascii="Palatino Linotype" w:hAnsi="Palatino Linotype"/>
          <w:szCs w:val="22"/>
        </w:rPr>
        <w:t>pollution conditions</w:t>
      </w:r>
      <w:r w:rsidR="00C80C8D">
        <w:rPr>
          <w:rFonts w:ascii="Palatino Linotype" w:hAnsi="Palatino Linotype"/>
          <w:szCs w:val="22"/>
        </w:rPr>
        <w:t>"</w:t>
      </w:r>
      <w:r w:rsidRPr="00C80C8D">
        <w:rPr>
          <w:rFonts w:ascii="Palatino Linotype" w:hAnsi="Palatino Linotype"/>
          <w:szCs w:val="22"/>
        </w:rPr>
        <w:t xml:space="preserve"> that commenced prior to the Retroactive Date, if any, shown in the </w:t>
      </w:r>
      <w:r w:rsidR="00C80C8D">
        <w:rPr>
          <w:rFonts w:ascii="Palatino Linotype" w:hAnsi="Palatino Linotype"/>
          <w:szCs w:val="22"/>
        </w:rPr>
        <w:t>"</w:t>
      </w:r>
      <w:r w:rsidRPr="00C80C8D">
        <w:rPr>
          <w:rFonts w:ascii="Palatino Linotype" w:hAnsi="Palatino Linotype"/>
          <w:szCs w:val="22"/>
        </w:rPr>
        <w:t>Declarations</w:t>
      </w:r>
      <w:r w:rsidR="00C80C8D">
        <w:rPr>
          <w:rFonts w:ascii="Palatino Linotype" w:hAnsi="Palatino Linotype"/>
          <w:szCs w:val="22"/>
        </w:rPr>
        <w:t>"</w:t>
      </w:r>
      <w:r w:rsidRPr="00C80C8D">
        <w:rPr>
          <w:rFonts w:ascii="Palatino Linotype" w:hAnsi="Palatino Linotype"/>
          <w:szCs w:val="22"/>
        </w:rPr>
        <w:t xml:space="preserve"> which includes any dispersal, migration or further movement of the </w:t>
      </w:r>
      <w:r w:rsidR="00C80C8D">
        <w:rPr>
          <w:rFonts w:ascii="Palatino Linotype" w:hAnsi="Palatino Linotype"/>
          <w:szCs w:val="22"/>
        </w:rPr>
        <w:t>"</w:t>
      </w:r>
      <w:r w:rsidRPr="00C80C8D">
        <w:rPr>
          <w:rFonts w:ascii="Palatino Linotype" w:hAnsi="Palatino Linotype"/>
          <w:szCs w:val="22"/>
        </w:rPr>
        <w:t>pollution conditions</w:t>
      </w:r>
      <w:r w:rsidR="00C80C8D">
        <w:rPr>
          <w:rFonts w:ascii="Palatino Linotype" w:hAnsi="Palatino Linotype"/>
          <w:szCs w:val="22"/>
        </w:rPr>
        <w:t>"</w:t>
      </w:r>
      <w:r w:rsidRPr="00C80C8D">
        <w:rPr>
          <w:rFonts w:ascii="Palatino Linotype" w:hAnsi="Palatino Linotype"/>
          <w:szCs w:val="22"/>
        </w:rPr>
        <w:t xml:space="preserve"> on or after the Retroactive Date stated in the </w:t>
      </w:r>
      <w:r w:rsidR="00C80C8D">
        <w:rPr>
          <w:rFonts w:ascii="Palatino Linotype" w:hAnsi="Palatino Linotype"/>
          <w:szCs w:val="22"/>
        </w:rPr>
        <w:t>"</w:t>
      </w:r>
      <w:r w:rsidRPr="00C80C8D">
        <w:rPr>
          <w:rFonts w:ascii="Palatino Linotype" w:hAnsi="Palatino Linotype"/>
          <w:szCs w:val="22"/>
        </w:rPr>
        <w:t>Declarations.</w:t>
      </w:r>
      <w:r w:rsidR="00C80C8D">
        <w:rPr>
          <w:rFonts w:ascii="Palatino Linotype" w:hAnsi="Palatino Linotype"/>
          <w:szCs w:val="22"/>
        </w:rPr>
        <w:t>"</w:t>
      </w:r>
    </w:p>
    <w:p w14:paraId="5FCF3600" w14:textId="77777777" w:rsidR="001D7C1D" w:rsidRPr="008C41A9" w:rsidRDefault="00161DE2" w:rsidP="00C80C8D">
      <w:pPr>
        <w:numPr>
          <w:ilvl w:val="0"/>
          <w:numId w:val="24"/>
        </w:numPr>
        <w:tabs>
          <w:tab w:val="left" w:pos="-1152"/>
          <w:tab w:val="left" w:pos="-72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color w:val="007C91"/>
          <w:szCs w:val="22"/>
        </w:rPr>
      </w:pPr>
      <w:r w:rsidRPr="008C41A9">
        <w:rPr>
          <w:rFonts w:ascii="Palatino Linotype" w:hAnsi="Palatino Linotype"/>
          <w:b/>
          <w:color w:val="007C91"/>
          <w:szCs w:val="22"/>
        </w:rPr>
        <w:t>COMMUNICABLE DISEASES</w:t>
      </w:r>
      <w:r w:rsidR="00C80C8D" w:rsidRPr="008C41A9">
        <w:rPr>
          <w:rFonts w:ascii="Palatino Linotype" w:hAnsi="Palatino Linotype"/>
          <w:b/>
          <w:color w:val="007C91"/>
          <w:szCs w:val="22"/>
        </w:rPr>
        <w:t xml:space="preserve">   </w:t>
      </w:r>
      <w:r w:rsidRPr="008C41A9">
        <w:rPr>
          <w:rFonts w:ascii="Palatino Linotype" w:hAnsi="Palatino Linotype"/>
          <w:b/>
          <w:color w:val="007C91"/>
          <w:szCs w:val="22"/>
        </w:rPr>
        <w:t xml:space="preserve"> </w:t>
      </w:r>
    </w:p>
    <w:p w14:paraId="2B57894D" w14:textId="77777777" w:rsidR="00161DE2" w:rsidRPr="00C80C8D" w:rsidRDefault="00161DE2" w:rsidP="00C80C8D">
      <w:pPr>
        <w:tabs>
          <w:tab w:val="left" w:pos="-1152"/>
          <w:tab w:val="left" w:pos="-72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720"/>
        <w:rPr>
          <w:rFonts w:ascii="Palatino Linotype" w:hAnsi="Palatino Linotype"/>
          <w:szCs w:val="22"/>
        </w:rPr>
      </w:pPr>
      <w:r w:rsidRPr="00C80C8D">
        <w:rPr>
          <w:rFonts w:ascii="Palatino Linotype" w:hAnsi="Palatino Linotype"/>
          <w:szCs w:val="22"/>
        </w:rPr>
        <w:t>Based upon or arising out of the exposure to infected individuals or animals, or contact with bodily fluids of infected individuals or animals.</w:t>
      </w:r>
      <w:r w:rsidR="00C80C8D">
        <w:rPr>
          <w:rFonts w:ascii="Palatino Linotype" w:hAnsi="Palatino Linotype"/>
          <w:szCs w:val="22"/>
        </w:rPr>
        <w:t xml:space="preserve"> </w:t>
      </w:r>
      <w:r w:rsidRPr="00C80C8D">
        <w:rPr>
          <w:rFonts w:ascii="Palatino Linotype" w:hAnsi="Palatino Linotype"/>
          <w:szCs w:val="22"/>
        </w:rPr>
        <w:t xml:space="preserve"> </w:t>
      </w:r>
    </w:p>
    <w:p w14:paraId="583B06A5" w14:textId="77777777" w:rsidR="006830E3" w:rsidRPr="00C80C8D" w:rsidRDefault="006830E3" w:rsidP="00C80C8D">
      <w:pPr>
        <w:tabs>
          <w:tab w:val="left" w:pos="-1152"/>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Cs w:val="22"/>
        </w:rPr>
      </w:pPr>
    </w:p>
    <w:p w14:paraId="6B7AC034" w14:textId="77777777" w:rsidR="00FF24F8" w:rsidRPr="008C41A9" w:rsidRDefault="003E3947" w:rsidP="00C80C8D">
      <w:pPr>
        <w:pStyle w:val="1Outline"/>
        <w:tabs>
          <w:tab w:val="left" w:pos="-1152"/>
          <w:tab w:val="left" w:pos="-720"/>
          <w:tab w:val="left" w:pos="0"/>
          <w:tab w:val="left" w:pos="36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360" w:hanging="360"/>
        <w:rPr>
          <w:rFonts w:ascii="Palatino Linotype" w:hAnsi="Palatino Linotype"/>
          <w:color w:val="007C91"/>
          <w:sz w:val="22"/>
          <w:szCs w:val="22"/>
        </w:rPr>
      </w:pPr>
      <w:r w:rsidRPr="008C41A9">
        <w:rPr>
          <w:rFonts w:ascii="Palatino Linotype" w:hAnsi="Palatino Linotype"/>
          <w:b/>
          <w:color w:val="007C91"/>
          <w:sz w:val="22"/>
          <w:szCs w:val="22"/>
        </w:rPr>
        <w:t>III.</w:t>
      </w:r>
      <w:r w:rsidRPr="008C41A9">
        <w:rPr>
          <w:rFonts w:ascii="Palatino Linotype" w:hAnsi="Palatino Linotype"/>
          <w:b/>
          <w:color w:val="007C91"/>
          <w:sz w:val="22"/>
          <w:szCs w:val="22"/>
        </w:rPr>
        <w:tab/>
        <w:t>ENVIRONMENTAL IMPAIRMENT LIABILITY WHO IS AN INSURED SECTION</w:t>
      </w:r>
    </w:p>
    <w:p w14:paraId="5F2C8A0B" w14:textId="77777777" w:rsidR="00FF24F8" w:rsidRPr="00C80C8D" w:rsidRDefault="00FF24F8" w:rsidP="00C80C8D">
      <w:pPr>
        <w:pStyle w:val="2Outline"/>
        <w:numPr>
          <w:ilvl w:val="1"/>
          <w:numId w:val="3"/>
        </w:numPr>
        <w:tabs>
          <w:tab w:val="left" w:pos="-1152"/>
          <w:tab w:val="left" w:pos="-720"/>
          <w:tab w:val="left" w:pos="0"/>
          <w:tab w:val="left" w:pos="360"/>
          <w:tab w:val="left" w:pos="108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b/>
          <w:sz w:val="22"/>
          <w:szCs w:val="22"/>
        </w:rPr>
      </w:pPr>
      <w:r w:rsidRPr="00C80C8D">
        <w:rPr>
          <w:rFonts w:ascii="Palatino Linotype" w:hAnsi="Palatino Linotype"/>
          <w:b/>
          <w:sz w:val="22"/>
          <w:szCs w:val="22"/>
        </w:rPr>
        <w:t>Each of the following is an insured:</w:t>
      </w:r>
    </w:p>
    <w:p w14:paraId="4AB8AB47" w14:textId="77777777" w:rsidR="00FF24F8" w:rsidRPr="00C80C8D" w:rsidRDefault="00FF24F8" w:rsidP="00C80C8D">
      <w:pPr>
        <w:pStyle w:val="3Outline"/>
        <w:numPr>
          <w:ilvl w:val="2"/>
          <w:numId w:val="4"/>
        </w:numPr>
        <w:tabs>
          <w:tab w:val="left" w:pos="-1152"/>
          <w:tab w:val="left" w:pos="-720"/>
          <w:tab w:val="left" w:pos="0"/>
          <w:tab w:val="left" w:pos="360"/>
          <w:tab w:val="left" w:pos="1080"/>
          <w:tab w:val="left" w:pos="180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C80C8D">
        <w:rPr>
          <w:rFonts w:ascii="Palatino Linotype" w:hAnsi="Palatino Linotype"/>
          <w:sz w:val="22"/>
          <w:szCs w:val="22"/>
        </w:rPr>
        <w:t xml:space="preserve">You and any </w:t>
      </w:r>
      <w:r w:rsidR="00C80C8D">
        <w:rPr>
          <w:rFonts w:ascii="Palatino Linotype" w:hAnsi="Palatino Linotype"/>
          <w:sz w:val="22"/>
          <w:szCs w:val="22"/>
        </w:rPr>
        <w:t>"</w:t>
      </w:r>
      <w:r w:rsidRPr="00C80C8D">
        <w:rPr>
          <w:rFonts w:ascii="Palatino Linotype" w:hAnsi="Palatino Linotype"/>
          <w:sz w:val="22"/>
          <w:szCs w:val="22"/>
        </w:rPr>
        <w:t>subsidiary</w:t>
      </w:r>
      <w:r w:rsidR="00C80C8D">
        <w:rPr>
          <w:rFonts w:ascii="Palatino Linotype" w:hAnsi="Palatino Linotype"/>
          <w:sz w:val="22"/>
          <w:szCs w:val="22"/>
        </w:rPr>
        <w:t>"</w:t>
      </w:r>
      <w:r w:rsidRPr="00C80C8D">
        <w:rPr>
          <w:rFonts w:ascii="Palatino Linotype" w:hAnsi="Palatino Linotype"/>
          <w:sz w:val="22"/>
          <w:szCs w:val="22"/>
        </w:rPr>
        <w:t xml:space="preserve"> named in the </w:t>
      </w:r>
      <w:r w:rsidR="00C80C8D">
        <w:rPr>
          <w:rFonts w:ascii="Palatino Linotype" w:hAnsi="Palatino Linotype"/>
          <w:sz w:val="22"/>
          <w:szCs w:val="22"/>
        </w:rPr>
        <w:t>"</w:t>
      </w:r>
      <w:r w:rsidRPr="00C80C8D">
        <w:rPr>
          <w:rFonts w:ascii="Palatino Linotype" w:hAnsi="Palatino Linotype"/>
          <w:sz w:val="22"/>
          <w:szCs w:val="22"/>
        </w:rPr>
        <w:t>Declarations</w:t>
      </w:r>
      <w:r w:rsidR="00C80C8D">
        <w:rPr>
          <w:rFonts w:ascii="Palatino Linotype" w:hAnsi="Palatino Linotype"/>
          <w:sz w:val="22"/>
          <w:szCs w:val="22"/>
        </w:rPr>
        <w:t>"</w:t>
      </w:r>
      <w:r w:rsidRPr="00C80C8D">
        <w:rPr>
          <w:rFonts w:ascii="Palatino Linotype" w:hAnsi="Palatino Linotype"/>
          <w:sz w:val="22"/>
          <w:szCs w:val="22"/>
        </w:rPr>
        <w:t>;</w:t>
      </w:r>
    </w:p>
    <w:p w14:paraId="298F901F" w14:textId="77777777" w:rsidR="00FF24F8" w:rsidRPr="00C80C8D" w:rsidRDefault="00FF24F8" w:rsidP="00C80C8D">
      <w:pPr>
        <w:pStyle w:val="3Outline"/>
        <w:numPr>
          <w:ilvl w:val="2"/>
          <w:numId w:val="4"/>
        </w:numPr>
        <w:tabs>
          <w:tab w:val="left" w:pos="-1152"/>
          <w:tab w:val="left" w:pos="-720"/>
          <w:tab w:val="left" w:pos="0"/>
          <w:tab w:val="left" w:pos="360"/>
          <w:tab w:val="left" w:pos="1080"/>
          <w:tab w:val="left" w:pos="180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C80C8D">
        <w:rPr>
          <w:rFonts w:ascii="Palatino Linotype" w:hAnsi="Palatino Linotype"/>
          <w:sz w:val="22"/>
          <w:szCs w:val="22"/>
        </w:rPr>
        <w:t>Any person who has been, now is</w:t>
      </w:r>
      <w:r w:rsidR="00370000" w:rsidRPr="00C80C8D">
        <w:rPr>
          <w:rFonts w:ascii="Palatino Linotype" w:hAnsi="Palatino Linotype"/>
          <w:sz w:val="22"/>
          <w:szCs w:val="22"/>
        </w:rPr>
        <w:t>,</w:t>
      </w:r>
      <w:r w:rsidRPr="00C80C8D">
        <w:rPr>
          <w:rFonts w:ascii="Palatino Linotype" w:hAnsi="Palatino Linotype"/>
          <w:sz w:val="22"/>
          <w:szCs w:val="22"/>
        </w:rPr>
        <w:t xml:space="preserve"> or shall become a duly elected or appointed director or trustee, a duly elected or appointed officer, an </w:t>
      </w:r>
      <w:r w:rsidR="00C80C8D">
        <w:rPr>
          <w:rFonts w:ascii="Palatino Linotype" w:hAnsi="Palatino Linotype"/>
          <w:sz w:val="22"/>
          <w:szCs w:val="22"/>
        </w:rPr>
        <w:t>"</w:t>
      </w:r>
      <w:r w:rsidRPr="00C80C8D">
        <w:rPr>
          <w:rFonts w:ascii="Palatino Linotype" w:hAnsi="Palatino Linotype"/>
          <w:sz w:val="22"/>
          <w:szCs w:val="22"/>
        </w:rPr>
        <w:t>employee</w:t>
      </w:r>
      <w:r w:rsidR="00C80C8D">
        <w:rPr>
          <w:rFonts w:ascii="Palatino Linotype" w:hAnsi="Palatino Linotype"/>
          <w:sz w:val="22"/>
          <w:szCs w:val="22"/>
        </w:rPr>
        <w:t>"</w:t>
      </w:r>
      <w:r w:rsidRPr="00C80C8D">
        <w:rPr>
          <w:rFonts w:ascii="Palatino Linotype" w:hAnsi="Palatino Linotype"/>
          <w:sz w:val="22"/>
          <w:szCs w:val="22"/>
        </w:rPr>
        <w:t xml:space="preserve">, or </w:t>
      </w:r>
      <w:r w:rsidR="00C80C8D">
        <w:rPr>
          <w:rFonts w:ascii="Palatino Linotype" w:hAnsi="Palatino Linotype"/>
          <w:sz w:val="22"/>
          <w:szCs w:val="22"/>
        </w:rPr>
        <w:t>"</w:t>
      </w:r>
      <w:r w:rsidRPr="00C80C8D">
        <w:rPr>
          <w:rFonts w:ascii="Palatino Linotype" w:hAnsi="Palatino Linotype"/>
          <w:sz w:val="22"/>
          <w:szCs w:val="22"/>
        </w:rPr>
        <w:t>committee member</w:t>
      </w:r>
      <w:r w:rsidR="00C80C8D">
        <w:rPr>
          <w:rFonts w:ascii="Palatino Linotype" w:hAnsi="Palatino Linotype"/>
          <w:sz w:val="22"/>
          <w:szCs w:val="22"/>
        </w:rPr>
        <w:t>"</w:t>
      </w:r>
      <w:r w:rsidRPr="00C80C8D">
        <w:rPr>
          <w:rFonts w:ascii="Palatino Linotype" w:hAnsi="Palatino Linotype"/>
          <w:sz w:val="22"/>
          <w:szCs w:val="22"/>
        </w:rPr>
        <w:t>, whether or not salaried, and any of your members acting at the direction of your board of directors on your behalf in a voluntary capacity ;</w:t>
      </w:r>
    </w:p>
    <w:p w14:paraId="0398BA20" w14:textId="77777777" w:rsidR="00FF24F8" w:rsidRPr="00C80C8D" w:rsidRDefault="00FF24F8" w:rsidP="00C80C8D">
      <w:pPr>
        <w:pStyle w:val="3Outline"/>
        <w:numPr>
          <w:ilvl w:val="2"/>
          <w:numId w:val="4"/>
        </w:numPr>
        <w:tabs>
          <w:tab w:val="left" w:pos="-1152"/>
          <w:tab w:val="left" w:pos="-720"/>
          <w:tab w:val="left" w:pos="0"/>
          <w:tab w:val="left" w:pos="360"/>
          <w:tab w:val="left" w:pos="1080"/>
          <w:tab w:val="left" w:pos="180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C80C8D">
        <w:rPr>
          <w:rFonts w:ascii="Palatino Linotype" w:hAnsi="Palatino Linotype"/>
          <w:sz w:val="22"/>
          <w:szCs w:val="22"/>
        </w:rPr>
        <w:t>The estate of any insured in 2. above who is deceased; and</w:t>
      </w:r>
    </w:p>
    <w:p w14:paraId="15290E55" w14:textId="77777777" w:rsidR="00FF24F8" w:rsidRPr="00C80C8D" w:rsidRDefault="00FF24F8" w:rsidP="00C80C8D">
      <w:pPr>
        <w:pStyle w:val="3Outline"/>
        <w:numPr>
          <w:ilvl w:val="2"/>
          <w:numId w:val="4"/>
        </w:numPr>
        <w:tabs>
          <w:tab w:val="left" w:pos="-1152"/>
          <w:tab w:val="left" w:pos="-720"/>
          <w:tab w:val="left" w:pos="0"/>
          <w:tab w:val="left" w:pos="360"/>
          <w:tab w:val="left" w:pos="1080"/>
          <w:tab w:val="left" w:pos="180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C80C8D">
        <w:rPr>
          <w:rFonts w:ascii="Palatino Linotype" w:hAnsi="Palatino Linotype"/>
          <w:sz w:val="22"/>
          <w:szCs w:val="22"/>
        </w:rPr>
        <w:t>Legal representatives or assigns of any insured in 1. or 2. above who is insolvent, incompetent or bankrupt.</w:t>
      </w:r>
    </w:p>
    <w:p w14:paraId="631788E7" w14:textId="77777777" w:rsidR="00FF24F8" w:rsidRPr="00C80C8D" w:rsidRDefault="00FF24F8" w:rsidP="00C80C8D">
      <w:pPr>
        <w:pStyle w:val="3Outline"/>
        <w:numPr>
          <w:ilvl w:val="2"/>
          <w:numId w:val="4"/>
        </w:numPr>
        <w:tabs>
          <w:tab w:val="left" w:pos="-1152"/>
          <w:tab w:val="left" w:pos="-720"/>
          <w:tab w:val="left" w:pos="0"/>
          <w:tab w:val="left" w:pos="360"/>
          <w:tab w:val="left" w:pos="1080"/>
          <w:tab w:val="left" w:pos="180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C80C8D">
        <w:rPr>
          <w:rFonts w:ascii="Palatino Linotype" w:hAnsi="Palatino Linotype"/>
          <w:sz w:val="22"/>
          <w:szCs w:val="22"/>
        </w:rPr>
        <w:t xml:space="preserve">Any person, other than your </w:t>
      </w:r>
      <w:r w:rsidR="00C80C8D">
        <w:rPr>
          <w:rFonts w:ascii="Palatino Linotype" w:hAnsi="Palatino Linotype"/>
          <w:sz w:val="22"/>
          <w:szCs w:val="22"/>
        </w:rPr>
        <w:t>"</w:t>
      </w:r>
      <w:r w:rsidRPr="00C80C8D">
        <w:rPr>
          <w:rFonts w:ascii="Palatino Linotype" w:hAnsi="Palatino Linotype"/>
          <w:sz w:val="22"/>
          <w:szCs w:val="22"/>
        </w:rPr>
        <w:t>employee</w:t>
      </w:r>
      <w:r w:rsidR="00C80C8D">
        <w:rPr>
          <w:rFonts w:ascii="Palatino Linotype" w:hAnsi="Palatino Linotype"/>
          <w:sz w:val="22"/>
          <w:szCs w:val="22"/>
        </w:rPr>
        <w:t>"</w:t>
      </w:r>
      <w:r w:rsidRPr="00C80C8D">
        <w:rPr>
          <w:rFonts w:ascii="Palatino Linotype" w:hAnsi="Palatino Linotype"/>
          <w:sz w:val="22"/>
          <w:szCs w:val="22"/>
        </w:rPr>
        <w:t>, or any organization</w:t>
      </w:r>
      <w:r w:rsidR="007867A7" w:rsidRPr="00C80C8D">
        <w:rPr>
          <w:rFonts w:ascii="Palatino Linotype" w:hAnsi="Palatino Linotype"/>
          <w:sz w:val="22"/>
          <w:szCs w:val="22"/>
        </w:rPr>
        <w:t>,</w:t>
      </w:r>
      <w:r w:rsidRPr="00C80C8D">
        <w:rPr>
          <w:rFonts w:ascii="Palatino Linotype" w:hAnsi="Palatino Linotype"/>
          <w:sz w:val="22"/>
          <w:szCs w:val="22"/>
        </w:rPr>
        <w:t xml:space="preserve"> while acting as your </w:t>
      </w:r>
      <w:r w:rsidR="007867A7" w:rsidRPr="00C80C8D">
        <w:rPr>
          <w:rFonts w:ascii="Palatino Linotype" w:hAnsi="Palatino Linotype"/>
          <w:sz w:val="22"/>
          <w:szCs w:val="22"/>
        </w:rPr>
        <w:t xml:space="preserve">community </w:t>
      </w:r>
      <w:r w:rsidRPr="00C80C8D">
        <w:rPr>
          <w:rFonts w:ascii="Palatino Linotype" w:hAnsi="Palatino Linotype"/>
          <w:sz w:val="22"/>
          <w:szCs w:val="22"/>
        </w:rPr>
        <w:t>manager.</w:t>
      </w:r>
    </w:p>
    <w:p w14:paraId="18EBDE56" w14:textId="77777777" w:rsidR="00FF24F8" w:rsidRPr="00C80C8D" w:rsidRDefault="00F61267" w:rsidP="00C80C8D">
      <w:pPr>
        <w:pStyle w:val="2Outline"/>
        <w:numPr>
          <w:ilvl w:val="1"/>
          <w:numId w:val="4"/>
        </w:numPr>
        <w:tabs>
          <w:tab w:val="left" w:pos="-1152"/>
          <w:tab w:val="left" w:pos="-720"/>
          <w:tab w:val="left" w:pos="0"/>
          <w:tab w:val="left" w:pos="360"/>
          <w:tab w:val="left" w:pos="108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b/>
          <w:sz w:val="22"/>
          <w:szCs w:val="22"/>
        </w:rPr>
      </w:pPr>
      <w:r>
        <w:rPr>
          <w:rFonts w:ascii="Palatino Linotype" w:hAnsi="Palatino Linotype"/>
          <w:b/>
          <w:sz w:val="22"/>
          <w:szCs w:val="22"/>
        </w:rPr>
        <w:br w:type="column"/>
      </w:r>
      <w:r w:rsidR="00FF24F8" w:rsidRPr="00C80C8D">
        <w:rPr>
          <w:rFonts w:ascii="Palatino Linotype" w:hAnsi="Palatino Linotype"/>
          <w:b/>
          <w:sz w:val="22"/>
          <w:szCs w:val="22"/>
        </w:rPr>
        <w:lastRenderedPageBreak/>
        <w:t>None of the following is an insured:</w:t>
      </w:r>
    </w:p>
    <w:p w14:paraId="2BBD499B" w14:textId="77777777" w:rsidR="002758A2" w:rsidRPr="00C80C8D" w:rsidRDefault="002758A2" w:rsidP="00C80C8D">
      <w:pPr>
        <w:spacing w:after="100" w:line="268" w:lineRule="exact"/>
        <w:ind w:left="720" w:right="387"/>
        <w:rPr>
          <w:rFonts w:ascii="Palatino Linotype" w:eastAsia="Palatino Linotype" w:hAnsi="Palatino Linotype" w:cs="Arial"/>
          <w:szCs w:val="22"/>
        </w:rPr>
      </w:pPr>
      <w:r w:rsidRPr="00C80C8D">
        <w:rPr>
          <w:rFonts w:ascii="Palatino Linotype" w:eastAsia="Palatino Linotype" w:hAnsi="Palatino Linotype" w:cs="Arial"/>
          <w:szCs w:val="22"/>
        </w:rPr>
        <w:t xml:space="preserve">Any </w:t>
      </w:r>
      <w:r w:rsidR="00F12300" w:rsidRPr="00C80C8D">
        <w:rPr>
          <w:rFonts w:ascii="Palatino Linotype" w:eastAsia="Palatino Linotype" w:hAnsi="Palatino Linotype" w:cs="Arial"/>
          <w:szCs w:val="22"/>
        </w:rPr>
        <w:t>community</w:t>
      </w:r>
      <w:r w:rsidRPr="00C80C8D">
        <w:rPr>
          <w:rFonts w:ascii="Palatino Linotype" w:eastAsia="Palatino Linotype" w:hAnsi="Palatino Linotype" w:cs="Arial"/>
          <w:szCs w:val="22"/>
        </w:rPr>
        <w:t xml:space="preserve"> manager, director, </w:t>
      </w:r>
      <w:r w:rsidR="00C80C8D">
        <w:rPr>
          <w:rFonts w:ascii="Palatino Linotype" w:eastAsia="Palatino Linotype" w:hAnsi="Palatino Linotype" w:cs="Arial"/>
          <w:szCs w:val="22"/>
        </w:rPr>
        <w:t>"</w:t>
      </w:r>
      <w:r w:rsidRPr="00C80C8D">
        <w:rPr>
          <w:rFonts w:ascii="Palatino Linotype" w:eastAsia="Palatino Linotype" w:hAnsi="Palatino Linotype" w:cs="Arial"/>
          <w:szCs w:val="22"/>
        </w:rPr>
        <w:t>officer</w:t>
      </w:r>
      <w:r w:rsidR="00C80C8D">
        <w:rPr>
          <w:rFonts w:ascii="Palatino Linotype" w:eastAsia="Palatino Linotype" w:hAnsi="Palatino Linotype" w:cs="Arial"/>
          <w:szCs w:val="22"/>
        </w:rPr>
        <w:t>"</w:t>
      </w:r>
      <w:r w:rsidRPr="00C80C8D">
        <w:rPr>
          <w:rFonts w:ascii="Palatino Linotype" w:eastAsia="Palatino Linotype" w:hAnsi="Palatino Linotype" w:cs="Arial"/>
          <w:szCs w:val="22"/>
        </w:rPr>
        <w:t xml:space="preserve">, </w:t>
      </w:r>
      <w:r w:rsidR="00C80C8D">
        <w:rPr>
          <w:rFonts w:ascii="Palatino Linotype" w:eastAsia="Palatino Linotype" w:hAnsi="Palatino Linotype" w:cs="Arial"/>
          <w:szCs w:val="22"/>
        </w:rPr>
        <w:t>"</w:t>
      </w:r>
      <w:r w:rsidRPr="00C80C8D">
        <w:rPr>
          <w:rFonts w:ascii="Palatino Linotype" w:eastAsia="Palatino Linotype" w:hAnsi="Palatino Linotype" w:cs="Arial"/>
          <w:szCs w:val="22"/>
        </w:rPr>
        <w:t>employee</w:t>
      </w:r>
      <w:r w:rsidR="00C80C8D">
        <w:rPr>
          <w:rFonts w:ascii="Palatino Linotype" w:eastAsia="Palatino Linotype" w:hAnsi="Palatino Linotype" w:cs="Arial"/>
          <w:szCs w:val="22"/>
        </w:rPr>
        <w:t>"</w:t>
      </w:r>
      <w:r w:rsidR="00712FE1" w:rsidRPr="00C80C8D">
        <w:rPr>
          <w:rFonts w:ascii="Palatino Linotype" w:eastAsia="Palatino Linotype" w:hAnsi="Palatino Linotype" w:cs="Arial"/>
          <w:szCs w:val="22"/>
        </w:rPr>
        <w:t xml:space="preserve">, </w:t>
      </w:r>
      <w:r w:rsidR="00C80C8D">
        <w:rPr>
          <w:rFonts w:ascii="Palatino Linotype" w:eastAsia="Palatino Linotype" w:hAnsi="Palatino Linotype" w:cs="Arial"/>
          <w:szCs w:val="22"/>
        </w:rPr>
        <w:t>"</w:t>
      </w:r>
      <w:r w:rsidR="00712FE1" w:rsidRPr="00C80C8D">
        <w:rPr>
          <w:rFonts w:ascii="Palatino Linotype" w:eastAsia="Palatino Linotype" w:hAnsi="Palatino Linotype" w:cs="Arial"/>
          <w:szCs w:val="22"/>
        </w:rPr>
        <w:t>committee member</w:t>
      </w:r>
      <w:r w:rsidR="00C80C8D">
        <w:rPr>
          <w:rFonts w:ascii="Palatino Linotype" w:eastAsia="Palatino Linotype" w:hAnsi="Palatino Linotype" w:cs="Arial"/>
          <w:szCs w:val="22"/>
        </w:rPr>
        <w:t>"</w:t>
      </w:r>
      <w:r w:rsidR="00712FE1" w:rsidRPr="00C80C8D">
        <w:rPr>
          <w:rFonts w:ascii="Palatino Linotype" w:eastAsia="Palatino Linotype" w:hAnsi="Palatino Linotype" w:cs="Arial"/>
          <w:szCs w:val="22"/>
        </w:rPr>
        <w:t>,</w:t>
      </w:r>
      <w:r w:rsidRPr="00C80C8D">
        <w:rPr>
          <w:rFonts w:ascii="Palatino Linotype" w:eastAsia="Palatino Linotype" w:hAnsi="Palatino Linotype" w:cs="Arial"/>
          <w:szCs w:val="22"/>
        </w:rPr>
        <w:t xml:space="preserve"> or unit owner who is or was affiliated in any capacity with your builder, developer or sponsor, is not an insured for any </w:t>
      </w:r>
      <w:r w:rsidR="00C80C8D">
        <w:rPr>
          <w:rFonts w:ascii="Palatino Linotype" w:eastAsia="Palatino Linotype" w:hAnsi="Palatino Linotype" w:cs="Arial"/>
          <w:szCs w:val="22"/>
        </w:rPr>
        <w:t>"</w:t>
      </w:r>
      <w:r w:rsidR="00F203DB" w:rsidRPr="00C80C8D">
        <w:rPr>
          <w:rFonts w:ascii="Palatino Linotype" w:eastAsia="Palatino Linotype" w:hAnsi="Palatino Linotype" w:cs="Arial"/>
          <w:szCs w:val="22"/>
        </w:rPr>
        <w:t>claim(s)</w:t>
      </w:r>
      <w:r w:rsidR="00C80C8D">
        <w:rPr>
          <w:rFonts w:ascii="Palatino Linotype" w:eastAsia="Palatino Linotype" w:hAnsi="Palatino Linotype" w:cs="Arial"/>
          <w:szCs w:val="22"/>
        </w:rPr>
        <w:t>"</w:t>
      </w:r>
      <w:r w:rsidRPr="00C80C8D">
        <w:rPr>
          <w:rFonts w:ascii="Palatino Linotype" w:eastAsia="Palatino Linotype" w:hAnsi="Palatino Linotype" w:cs="Arial"/>
          <w:szCs w:val="22"/>
        </w:rPr>
        <w:t xml:space="preserve"> or </w:t>
      </w:r>
      <w:r w:rsidR="006A4067">
        <w:rPr>
          <w:rFonts w:ascii="Palatino Linotype" w:eastAsia="Palatino Linotype" w:hAnsi="Palatino Linotype" w:cs="Arial"/>
          <w:szCs w:val="22"/>
        </w:rPr>
        <w:t>"</w:t>
      </w:r>
      <w:r w:rsidR="00502AF8" w:rsidRPr="00C80C8D">
        <w:rPr>
          <w:rFonts w:ascii="Palatino Linotype" w:eastAsia="Palatino Linotype" w:hAnsi="Palatino Linotype" w:cs="Arial"/>
          <w:szCs w:val="22"/>
        </w:rPr>
        <w:t>suit(s)</w:t>
      </w:r>
      <w:r w:rsidR="00C80C8D">
        <w:rPr>
          <w:rFonts w:ascii="Palatino Linotype" w:eastAsia="Palatino Linotype" w:hAnsi="Palatino Linotype" w:cs="Arial"/>
          <w:szCs w:val="22"/>
        </w:rPr>
        <w:t>"</w:t>
      </w:r>
      <w:r w:rsidRPr="00C80C8D">
        <w:rPr>
          <w:rFonts w:ascii="Palatino Linotype" w:eastAsia="Palatino Linotype" w:hAnsi="Palatino Linotype" w:cs="Arial"/>
          <w:szCs w:val="22"/>
        </w:rPr>
        <w:t xml:space="preserve"> however alleged or pleaded, seeking damages for </w:t>
      </w:r>
      <w:r w:rsidR="00C80C8D">
        <w:rPr>
          <w:rFonts w:ascii="Palatino Linotype" w:eastAsia="Palatino Linotype" w:hAnsi="Palatino Linotype" w:cs="Arial"/>
          <w:szCs w:val="22"/>
        </w:rPr>
        <w:t>"</w:t>
      </w:r>
      <w:r w:rsidRPr="00C80C8D">
        <w:rPr>
          <w:rFonts w:ascii="Palatino Linotype" w:eastAsia="Palatino Linotype" w:hAnsi="Palatino Linotype" w:cs="Arial"/>
          <w:szCs w:val="22"/>
        </w:rPr>
        <w:t>bodily injury</w:t>
      </w:r>
      <w:r w:rsidR="00C80C8D">
        <w:rPr>
          <w:rFonts w:ascii="Palatino Linotype" w:eastAsia="Palatino Linotype" w:hAnsi="Palatino Linotype" w:cs="Arial"/>
          <w:szCs w:val="22"/>
        </w:rPr>
        <w:t>"</w:t>
      </w:r>
      <w:r w:rsidRPr="00C80C8D">
        <w:rPr>
          <w:rFonts w:ascii="Palatino Linotype" w:eastAsia="Palatino Linotype" w:hAnsi="Palatino Linotype" w:cs="Arial"/>
          <w:szCs w:val="22"/>
        </w:rPr>
        <w:t xml:space="preserve"> or </w:t>
      </w:r>
      <w:r w:rsidR="00C80C8D">
        <w:rPr>
          <w:rFonts w:ascii="Palatino Linotype" w:eastAsia="Palatino Linotype" w:hAnsi="Palatino Linotype" w:cs="Arial"/>
          <w:szCs w:val="22"/>
        </w:rPr>
        <w:t>"</w:t>
      </w:r>
      <w:r w:rsidRPr="00C80C8D">
        <w:rPr>
          <w:rFonts w:ascii="Palatino Linotype" w:eastAsia="Palatino Linotype" w:hAnsi="Palatino Linotype" w:cs="Arial"/>
          <w:szCs w:val="22"/>
        </w:rPr>
        <w:t>property damage</w:t>
      </w:r>
      <w:r w:rsidR="00C80C8D">
        <w:rPr>
          <w:rFonts w:ascii="Palatino Linotype" w:eastAsia="Palatino Linotype" w:hAnsi="Palatino Linotype" w:cs="Arial"/>
          <w:szCs w:val="22"/>
        </w:rPr>
        <w:t>"</w:t>
      </w:r>
      <w:r w:rsidRPr="00C80C8D">
        <w:rPr>
          <w:rFonts w:ascii="Palatino Linotype" w:eastAsia="Palatino Linotype" w:hAnsi="Palatino Linotype" w:cs="Arial"/>
          <w:szCs w:val="22"/>
        </w:rPr>
        <w:t xml:space="preserve"> arising from, related to or caused, in whole or in part, by faulty, inadequate, defective or negligent design or construction of any property, including any allegation in such </w:t>
      </w:r>
      <w:r w:rsidR="00C80C8D">
        <w:rPr>
          <w:rFonts w:ascii="Palatino Linotype" w:eastAsia="Palatino Linotype" w:hAnsi="Palatino Linotype" w:cs="Arial"/>
          <w:szCs w:val="22"/>
        </w:rPr>
        <w:t>"</w:t>
      </w:r>
      <w:r w:rsidR="00502AF8" w:rsidRPr="00C80C8D">
        <w:rPr>
          <w:rFonts w:ascii="Palatino Linotype" w:eastAsia="Palatino Linotype" w:hAnsi="Palatino Linotype" w:cs="Arial"/>
          <w:szCs w:val="22"/>
        </w:rPr>
        <w:t>claim(s)</w:t>
      </w:r>
      <w:r w:rsidR="00C80C8D">
        <w:rPr>
          <w:rFonts w:ascii="Palatino Linotype" w:eastAsia="Palatino Linotype" w:hAnsi="Palatino Linotype" w:cs="Arial"/>
          <w:szCs w:val="22"/>
        </w:rPr>
        <w:t>"</w:t>
      </w:r>
      <w:r w:rsidRPr="00C80C8D">
        <w:rPr>
          <w:rFonts w:ascii="Palatino Linotype" w:eastAsia="Palatino Linotype" w:hAnsi="Palatino Linotype" w:cs="Arial"/>
          <w:szCs w:val="22"/>
        </w:rPr>
        <w:t xml:space="preserve"> or </w:t>
      </w:r>
      <w:r w:rsidR="00C80C8D">
        <w:rPr>
          <w:rFonts w:ascii="Palatino Linotype" w:eastAsia="Palatino Linotype" w:hAnsi="Palatino Linotype" w:cs="Arial"/>
          <w:szCs w:val="22"/>
        </w:rPr>
        <w:t>"</w:t>
      </w:r>
      <w:r w:rsidR="00502AF8" w:rsidRPr="00C80C8D">
        <w:rPr>
          <w:rFonts w:ascii="Palatino Linotype" w:eastAsia="Palatino Linotype" w:hAnsi="Palatino Linotype" w:cs="Arial"/>
          <w:szCs w:val="22"/>
        </w:rPr>
        <w:t>suit(s)</w:t>
      </w:r>
      <w:r w:rsidR="00C80C8D">
        <w:rPr>
          <w:rFonts w:ascii="Palatino Linotype" w:eastAsia="Palatino Linotype" w:hAnsi="Palatino Linotype" w:cs="Arial"/>
          <w:szCs w:val="22"/>
        </w:rPr>
        <w:t>"</w:t>
      </w:r>
      <w:r w:rsidRPr="00C80C8D">
        <w:rPr>
          <w:rFonts w:ascii="Palatino Linotype" w:eastAsia="Palatino Linotype" w:hAnsi="Palatino Linotype" w:cs="Arial"/>
          <w:szCs w:val="22"/>
        </w:rPr>
        <w:t xml:space="preserve"> of failure to maintain, repair or replace such property.</w:t>
      </w:r>
    </w:p>
    <w:p w14:paraId="17BD9A46" w14:textId="77777777" w:rsidR="00916F5B" w:rsidRPr="00C80C8D" w:rsidRDefault="00916F5B" w:rsidP="00C80C8D">
      <w:pPr>
        <w:tabs>
          <w:tab w:val="left" w:pos="-1152"/>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Cs w:val="22"/>
        </w:rPr>
      </w:pPr>
    </w:p>
    <w:p w14:paraId="5FD43689" w14:textId="77777777" w:rsidR="00FF24F8" w:rsidRPr="008C41A9" w:rsidRDefault="003E3947" w:rsidP="00C80C8D">
      <w:pPr>
        <w:pStyle w:val="1Outline"/>
        <w:numPr>
          <w:ilvl w:val="0"/>
          <w:numId w:val="11"/>
        </w:numPr>
        <w:tabs>
          <w:tab w:val="clear" w:pos="720"/>
          <w:tab w:val="left" w:pos="-1152"/>
          <w:tab w:val="left" w:pos="-720"/>
          <w:tab w:val="left" w:pos="36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360" w:hanging="360"/>
        <w:rPr>
          <w:rFonts w:ascii="Palatino Linotype" w:hAnsi="Palatino Linotype"/>
          <w:color w:val="007C91"/>
          <w:sz w:val="22"/>
          <w:szCs w:val="22"/>
        </w:rPr>
      </w:pPr>
      <w:r w:rsidRPr="008C41A9">
        <w:rPr>
          <w:rFonts w:ascii="Palatino Linotype" w:hAnsi="Palatino Linotype"/>
          <w:b/>
          <w:color w:val="007C91"/>
          <w:sz w:val="22"/>
          <w:szCs w:val="22"/>
        </w:rPr>
        <w:t>ENVIRONMENTAL IMPAIRMENT LIABILITY LIMITS OF INSURANCE SECTION</w:t>
      </w:r>
    </w:p>
    <w:p w14:paraId="6B3D0E11" w14:textId="77777777" w:rsidR="00FF24F8" w:rsidRPr="00C80C8D" w:rsidRDefault="002E3C71" w:rsidP="00C80C8D">
      <w:pPr>
        <w:numPr>
          <w:ilvl w:val="0"/>
          <w:numId w:val="12"/>
        </w:numPr>
        <w:tabs>
          <w:tab w:val="clear" w:pos="360"/>
          <w:tab w:val="left" w:pos="-1152"/>
          <w:tab w:val="left" w:pos="-720"/>
          <w:tab w:val="left" w:pos="0"/>
          <w:tab w:val="num"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720"/>
        <w:rPr>
          <w:rFonts w:ascii="Palatino Linotype" w:hAnsi="Palatino Linotype"/>
          <w:b/>
          <w:szCs w:val="22"/>
        </w:rPr>
      </w:pPr>
      <w:r w:rsidRPr="00C80C8D">
        <w:rPr>
          <w:rFonts w:ascii="Palatino Linotype" w:hAnsi="Palatino Linotype"/>
          <w:b/>
          <w:szCs w:val="22"/>
        </w:rPr>
        <w:t xml:space="preserve">The limits of insurance shown in the </w:t>
      </w:r>
      <w:r w:rsidR="00C80C8D">
        <w:rPr>
          <w:rFonts w:ascii="Palatino Linotype" w:hAnsi="Palatino Linotype"/>
          <w:b/>
          <w:szCs w:val="22"/>
        </w:rPr>
        <w:t>"</w:t>
      </w:r>
      <w:r w:rsidRPr="00C80C8D">
        <w:rPr>
          <w:rFonts w:ascii="Palatino Linotype" w:hAnsi="Palatino Linotype"/>
          <w:b/>
          <w:szCs w:val="22"/>
        </w:rPr>
        <w:t>Declarations</w:t>
      </w:r>
      <w:r w:rsidR="00C80C8D">
        <w:rPr>
          <w:rFonts w:ascii="Palatino Linotype" w:hAnsi="Palatino Linotype"/>
          <w:b/>
          <w:szCs w:val="22"/>
        </w:rPr>
        <w:t>"</w:t>
      </w:r>
      <w:r w:rsidRPr="00C80C8D">
        <w:rPr>
          <w:rFonts w:ascii="Palatino Linotype" w:hAnsi="Palatino Linotype"/>
          <w:b/>
          <w:szCs w:val="22"/>
        </w:rPr>
        <w:t xml:space="preserve"> and the provisions of this section determine the most we will pay for </w:t>
      </w:r>
      <w:r w:rsidR="00C80C8D">
        <w:rPr>
          <w:rFonts w:ascii="Palatino Linotype" w:hAnsi="Palatino Linotype"/>
          <w:b/>
          <w:szCs w:val="22"/>
        </w:rPr>
        <w:t>"</w:t>
      </w:r>
      <w:r w:rsidRPr="00C80C8D">
        <w:rPr>
          <w:rFonts w:ascii="Palatino Linotype" w:hAnsi="Palatino Linotype"/>
          <w:b/>
          <w:szCs w:val="22"/>
        </w:rPr>
        <w:t>loss</w:t>
      </w:r>
      <w:r w:rsidR="00C80C8D">
        <w:rPr>
          <w:rFonts w:ascii="Palatino Linotype" w:hAnsi="Palatino Linotype"/>
          <w:b/>
          <w:szCs w:val="22"/>
        </w:rPr>
        <w:t>"</w:t>
      </w:r>
      <w:r w:rsidRPr="00C80C8D">
        <w:rPr>
          <w:rFonts w:ascii="Palatino Linotype" w:hAnsi="Palatino Linotype"/>
          <w:b/>
          <w:szCs w:val="22"/>
        </w:rPr>
        <w:t xml:space="preserve"> regardless of the number of:</w:t>
      </w:r>
    </w:p>
    <w:p w14:paraId="20519C63" w14:textId="77777777" w:rsidR="00E84896" w:rsidRPr="00C80C8D" w:rsidRDefault="002E3C71" w:rsidP="00C80C8D">
      <w:pPr>
        <w:pStyle w:val="ListParagraph"/>
        <w:numPr>
          <w:ilvl w:val="2"/>
          <w:numId w:val="11"/>
        </w:numPr>
        <w:tabs>
          <w:tab w:val="left" w:pos="-1152"/>
          <w:tab w:val="left" w:pos="-720"/>
          <w:tab w:val="left" w:pos="0"/>
          <w:tab w:val="left" w:pos="36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Cs w:val="22"/>
        </w:rPr>
      </w:pPr>
      <w:r w:rsidRPr="00C80C8D">
        <w:rPr>
          <w:rFonts w:ascii="Palatino Linotype" w:hAnsi="Palatino Linotype"/>
          <w:szCs w:val="22"/>
        </w:rPr>
        <w:t>insureds and additional insureds;</w:t>
      </w:r>
    </w:p>
    <w:p w14:paraId="75E93F54" w14:textId="77777777" w:rsidR="00E84896" w:rsidRPr="00C80C8D" w:rsidRDefault="00C80C8D" w:rsidP="00C80C8D">
      <w:pPr>
        <w:pStyle w:val="ListParagraph"/>
        <w:numPr>
          <w:ilvl w:val="2"/>
          <w:numId w:val="11"/>
        </w:numPr>
        <w:tabs>
          <w:tab w:val="left" w:pos="-1152"/>
          <w:tab w:val="left" w:pos="-720"/>
          <w:tab w:val="left" w:pos="0"/>
          <w:tab w:val="left" w:pos="36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Cs w:val="22"/>
        </w:rPr>
      </w:pPr>
      <w:r>
        <w:rPr>
          <w:rFonts w:ascii="Palatino Linotype" w:hAnsi="Palatino Linotype"/>
          <w:szCs w:val="22"/>
        </w:rPr>
        <w:t>"</w:t>
      </w:r>
      <w:r w:rsidR="00502AF8" w:rsidRPr="00C80C8D">
        <w:rPr>
          <w:rFonts w:ascii="Palatino Linotype" w:hAnsi="Palatino Linotype"/>
          <w:szCs w:val="22"/>
        </w:rPr>
        <w:t>claim(s)</w:t>
      </w:r>
      <w:r>
        <w:rPr>
          <w:rFonts w:ascii="Palatino Linotype" w:hAnsi="Palatino Linotype"/>
          <w:szCs w:val="22"/>
        </w:rPr>
        <w:t>"</w:t>
      </w:r>
      <w:r w:rsidR="002E3C71" w:rsidRPr="00C80C8D">
        <w:rPr>
          <w:rFonts w:ascii="Palatino Linotype" w:hAnsi="Palatino Linotype"/>
          <w:szCs w:val="22"/>
        </w:rPr>
        <w:t xml:space="preserve">made or </w:t>
      </w:r>
      <w:r>
        <w:rPr>
          <w:rFonts w:ascii="Palatino Linotype" w:hAnsi="Palatino Linotype"/>
          <w:szCs w:val="22"/>
        </w:rPr>
        <w:t>"</w:t>
      </w:r>
      <w:r w:rsidR="00502AF8" w:rsidRPr="00C80C8D">
        <w:rPr>
          <w:rFonts w:ascii="Palatino Linotype" w:hAnsi="Palatino Linotype"/>
          <w:szCs w:val="22"/>
        </w:rPr>
        <w:t>suit(s)</w:t>
      </w:r>
      <w:r>
        <w:rPr>
          <w:rFonts w:ascii="Palatino Linotype" w:hAnsi="Palatino Linotype"/>
          <w:szCs w:val="22"/>
        </w:rPr>
        <w:t>"</w:t>
      </w:r>
      <w:r w:rsidR="002E3C71" w:rsidRPr="00C80C8D">
        <w:rPr>
          <w:rFonts w:ascii="Palatino Linotype" w:hAnsi="Palatino Linotype"/>
          <w:szCs w:val="22"/>
        </w:rPr>
        <w:t xml:space="preserve"> brought; or</w:t>
      </w:r>
    </w:p>
    <w:p w14:paraId="102F70A8" w14:textId="77777777" w:rsidR="00FF24F8" w:rsidRPr="00C80C8D" w:rsidRDefault="00FF24F8" w:rsidP="00C80C8D">
      <w:pPr>
        <w:tabs>
          <w:tab w:val="left" w:pos="-1152"/>
          <w:tab w:val="left" w:pos="-720"/>
          <w:tab w:val="left" w:pos="0"/>
          <w:tab w:val="left" w:pos="36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1080" w:hanging="360"/>
        <w:rPr>
          <w:rFonts w:ascii="Palatino Linotype" w:hAnsi="Palatino Linotype"/>
          <w:szCs w:val="22"/>
        </w:rPr>
      </w:pPr>
      <w:r w:rsidRPr="00C80C8D">
        <w:rPr>
          <w:rFonts w:ascii="Palatino Linotype" w:hAnsi="Palatino Linotype"/>
          <w:szCs w:val="22"/>
        </w:rPr>
        <w:t>3.</w:t>
      </w:r>
      <w:r w:rsidRPr="00C80C8D">
        <w:rPr>
          <w:rFonts w:ascii="Palatino Linotype" w:hAnsi="Palatino Linotype"/>
          <w:szCs w:val="22"/>
        </w:rPr>
        <w:tab/>
        <w:t xml:space="preserve">persons or organizations making </w:t>
      </w:r>
      <w:r w:rsidR="00C80C8D">
        <w:rPr>
          <w:rFonts w:ascii="Palatino Linotype" w:hAnsi="Palatino Linotype"/>
          <w:szCs w:val="22"/>
        </w:rPr>
        <w:t>"</w:t>
      </w:r>
      <w:r w:rsidR="00502AF8" w:rsidRPr="00C80C8D">
        <w:rPr>
          <w:rFonts w:ascii="Palatino Linotype" w:hAnsi="Palatino Linotype"/>
          <w:szCs w:val="22"/>
        </w:rPr>
        <w:t>claim(s)</w:t>
      </w:r>
      <w:r w:rsidR="00C80C8D">
        <w:rPr>
          <w:rFonts w:ascii="Palatino Linotype" w:hAnsi="Palatino Linotype"/>
          <w:szCs w:val="22"/>
        </w:rPr>
        <w:t>"</w:t>
      </w:r>
      <w:r w:rsidRPr="00C80C8D">
        <w:rPr>
          <w:rFonts w:ascii="Palatino Linotype" w:hAnsi="Palatino Linotype"/>
          <w:szCs w:val="22"/>
        </w:rPr>
        <w:t xml:space="preserve"> or bringing </w:t>
      </w:r>
      <w:r w:rsidR="00C80C8D">
        <w:rPr>
          <w:rFonts w:ascii="Palatino Linotype" w:hAnsi="Palatino Linotype"/>
          <w:szCs w:val="22"/>
        </w:rPr>
        <w:t>"</w:t>
      </w:r>
      <w:r w:rsidR="00502AF8" w:rsidRPr="00C80C8D">
        <w:rPr>
          <w:rFonts w:ascii="Palatino Linotype" w:hAnsi="Palatino Linotype"/>
          <w:szCs w:val="22"/>
        </w:rPr>
        <w:t>suit(s)</w:t>
      </w:r>
      <w:r w:rsidR="00C80C8D">
        <w:rPr>
          <w:rFonts w:ascii="Palatino Linotype" w:hAnsi="Palatino Linotype"/>
          <w:szCs w:val="22"/>
        </w:rPr>
        <w:t>"</w:t>
      </w:r>
      <w:r w:rsidRPr="00C80C8D">
        <w:rPr>
          <w:rFonts w:ascii="Palatino Linotype" w:hAnsi="Palatino Linotype"/>
          <w:szCs w:val="22"/>
        </w:rPr>
        <w:t>.</w:t>
      </w:r>
    </w:p>
    <w:p w14:paraId="07018951" w14:textId="77777777" w:rsidR="00FF24F8" w:rsidRPr="00C80C8D" w:rsidRDefault="00FF24F8" w:rsidP="00C80C8D">
      <w:pPr>
        <w:pStyle w:val="2Outline"/>
        <w:numPr>
          <w:ilvl w:val="0"/>
          <w:numId w:val="12"/>
        </w:numPr>
        <w:tabs>
          <w:tab w:val="clear" w:pos="360"/>
          <w:tab w:val="left" w:pos="-1152"/>
          <w:tab w:val="left" w:pos="-720"/>
          <w:tab w:val="left" w:pos="0"/>
          <w:tab w:val="num" w:pos="720"/>
          <w:tab w:val="left" w:pos="108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720"/>
        <w:rPr>
          <w:rFonts w:ascii="Palatino Linotype" w:hAnsi="Palatino Linotype"/>
          <w:b/>
          <w:sz w:val="22"/>
          <w:szCs w:val="22"/>
        </w:rPr>
      </w:pPr>
      <w:r w:rsidRPr="00C80C8D">
        <w:rPr>
          <w:rFonts w:ascii="Palatino Linotype" w:hAnsi="Palatino Linotype"/>
          <w:b/>
          <w:sz w:val="22"/>
          <w:szCs w:val="22"/>
        </w:rPr>
        <w:t>LIMITS OF INSURANCE ARE SUBJECT TO THE FOLLOWING:</w:t>
      </w:r>
    </w:p>
    <w:p w14:paraId="60FDA950" w14:textId="77777777" w:rsidR="00FF24F8" w:rsidRPr="00C80C8D" w:rsidRDefault="00FF24F8" w:rsidP="00C80C8D">
      <w:pPr>
        <w:pStyle w:val="3Outline"/>
        <w:numPr>
          <w:ilvl w:val="2"/>
          <w:numId w:val="4"/>
        </w:numPr>
        <w:tabs>
          <w:tab w:val="left" w:pos="-1152"/>
          <w:tab w:val="left" w:pos="-720"/>
          <w:tab w:val="left" w:pos="0"/>
          <w:tab w:val="left" w:pos="360"/>
          <w:tab w:val="left" w:pos="1080"/>
          <w:tab w:val="left" w:pos="180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C80C8D">
        <w:rPr>
          <w:rFonts w:ascii="Palatino Linotype" w:hAnsi="Palatino Linotype"/>
          <w:sz w:val="22"/>
          <w:szCs w:val="22"/>
        </w:rPr>
        <w:t xml:space="preserve">The each </w:t>
      </w:r>
      <w:r w:rsidR="002E5B89" w:rsidRPr="00C80C8D">
        <w:rPr>
          <w:rFonts w:ascii="Palatino Linotype" w:hAnsi="Palatino Linotype"/>
          <w:sz w:val="22"/>
          <w:szCs w:val="22"/>
        </w:rPr>
        <w:t>Aggregate</w:t>
      </w:r>
      <w:r w:rsidRPr="00C80C8D">
        <w:rPr>
          <w:rFonts w:ascii="Palatino Linotype" w:hAnsi="Palatino Linotype"/>
          <w:sz w:val="22"/>
          <w:szCs w:val="22"/>
        </w:rPr>
        <w:t xml:space="preserve"> limit is the most we will pay for </w:t>
      </w:r>
      <w:r w:rsidR="00C80C8D">
        <w:rPr>
          <w:rFonts w:ascii="Palatino Linotype" w:hAnsi="Palatino Linotype"/>
          <w:sz w:val="22"/>
          <w:szCs w:val="22"/>
        </w:rPr>
        <w:t>"</w:t>
      </w:r>
      <w:r w:rsidRPr="00C80C8D">
        <w:rPr>
          <w:rFonts w:ascii="Palatino Linotype" w:hAnsi="Palatino Linotype"/>
          <w:sz w:val="22"/>
          <w:szCs w:val="22"/>
        </w:rPr>
        <w:t>loss</w:t>
      </w:r>
      <w:r w:rsidR="00C80C8D">
        <w:rPr>
          <w:rFonts w:ascii="Palatino Linotype" w:hAnsi="Palatino Linotype"/>
          <w:sz w:val="22"/>
          <w:szCs w:val="22"/>
        </w:rPr>
        <w:t>"</w:t>
      </w:r>
      <w:r w:rsidRPr="00C80C8D">
        <w:rPr>
          <w:rFonts w:ascii="Palatino Linotype" w:hAnsi="Palatino Linotype"/>
          <w:sz w:val="22"/>
          <w:szCs w:val="22"/>
        </w:rPr>
        <w:t xml:space="preserve"> covered by this Environmental Impairment Liability Coverage Part.</w:t>
      </w:r>
    </w:p>
    <w:p w14:paraId="7E554770" w14:textId="77777777" w:rsidR="00FF24F8" w:rsidRPr="00C80C8D" w:rsidRDefault="00FF24F8" w:rsidP="00C80C8D">
      <w:pPr>
        <w:pStyle w:val="3Outline"/>
        <w:numPr>
          <w:ilvl w:val="2"/>
          <w:numId w:val="4"/>
        </w:numPr>
        <w:tabs>
          <w:tab w:val="left" w:pos="-1152"/>
          <w:tab w:val="left" w:pos="-720"/>
          <w:tab w:val="left" w:pos="0"/>
          <w:tab w:val="left" w:pos="360"/>
          <w:tab w:val="left" w:pos="1080"/>
          <w:tab w:val="left" w:pos="180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C80C8D">
        <w:rPr>
          <w:rFonts w:ascii="Palatino Linotype" w:hAnsi="Palatino Linotype"/>
          <w:sz w:val="22"/>
          <w:szCs w:val="22"/>
        </w:rPr>
        <w:t>Subject to 1. above:</w:t>
      </w:r>
    </w:p>
    <w:p w14:paraId="28A28AAD" w14:textId="77777777" w:rsidR="00FF24F8" w:rsidRPr="00C80C8D" w:rsidRDefault="00FF24F8" w:rsidP="00C80C8D">
      <w:pPr>
        <w:pStyle w:val="3Outline"/>
        <w:numPr>
          <w:ilvl w:val="3"/>
          <w:numId w:val="4"/>
        </w:numPr>
        <w:tabs>
          <w:tab w:val="left" w:pos="-1152"/>
          <w:tab w:val="left" w:pos="-720"/>
          <w:tab w:val="left" w:pos="0"/>
          <w:tab w:val="left" w:pos="360"/>
          <w:tab w:val="left" w:pos="1080"/>
          <w:tab w:val="left" w:pos="180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C80C8D">
        <w:rPr>
          <w:rFonts w:ascii="Palatino Linotype" w:hAnsi="Palatino Linotype"/>
          <w:sz w:val="22"/>
          <w:szCs w:val="22"/>
        </w:rPr>
        <w:t xml:space="preserve">the each </w:t>
      </w:r>
      <w:r w:rsidR="00C80C8D">
        <w:rPr>
          <w:rFonts w:ascii="Palatino Linotype" w:hAnsi="Palatino Linotype"/>
          <w:sz w:val="22"/>
          <w:szCs w:val="22"/>
        </w:rPr>
        <w:t>"</w:t>
      </w:r>
      <w:r w:rsidRPr="00C80C8D">
        <w:rPr>
          <w:rFonts w:ascii="Palatino Linotype" w:hAnsi="Palatino Linotype"/>
          <w:sz w:val="22"/>
          <w:szCs w:val="22"/>
        </w:rPr>
        <w:t>loss</w:t>
      </w:r>
      <w:r w:rsidR="00C80C8D">
        <w:rPr>
          <w:rFonts w:ascii="Palatino Linotype" w:hAnsi="Palatino Linotype"/>
          <w:sz w:val="22"/>
          <w:szCs w:val="22"/>
        </w:rPr>
        <w:t>"</w:t>
      </w:r>
      <w:r w:rsidRPr="00C80C8D">
        <w:rPr>
          <w:rFonts w:ascii="Palatino Linotype" w:hAnsi="Palatino Linotype"/>
          <w:sz w:val="22"/>
          <w:szCs w:val="22"/>
        </w:rPr>
        <w:t xml:space="preserve"> limit is the most we will pay for damages because of all </w:t>
      </w:r>
      <w:r w:rsidR="00C80C8D">
        <w:rPr>
          <w:rFonts w:ascii="Palatino Linotype" w:hAnsi="Palatino Linotype"/>
          <w:sz w:val="22"/>
          <w:szCs w:val="22"/>
        </w:rPr>
        <w:t>"</w:t>
      </w:r>
      <w:r w:rsidRPr="00C80C8D">
        <w:rPr>
          <w:rFonts w:ascii="Palatino Linotype" w:hAnsi="Palatino Linotype"/>
          <w:sz w:val="22"/>
          <w:szCs w:val="22"/>
        </w:rPr>
        <w:t>loss</w:t>
      </w:r>
      <w:r w:rsidR="00C80C8D">
        <w:rPr>
          <w:rFonts w:ascii="Palatino Linotype" w:hAnsi="Palatino Linotype"/>
          <w:sz w:val="22"/>
          <w:szCs w:val="22"/>
        </w:rPr>
        <w:t>"</w:t>
      </w:r>
      <w:r w:rsidRPr="00C80C8D">
        <w:rPr>
          <w:rFonts w:ascii="Palatino Linotype" w:hAnsi="Palatino Linotype"/>
          <w:sz w:val="22"/>
          <w:szCs w:val="22"/>
        </w:rPr>
        <w:t xml:space="preserve"> arising out of the same or related </w:t>
      </w:r>
      <w:r w:rsidR="00C80C8D">
        <w:rPr>
          <w:rFonts w:ascii="Palatino Linotype" w:hAnsi="Palatino Linotype"/>
          <w:sz w:val="22"/>
          <w:szCs w:val="22"/>
        </w:rPr>
        <w:t>"</w:t>
      </w:r>
      <w:r w:rsidRPr="00C80C8D">
        <w:rPr>
          <w:rFonts w:ascii="Palatino Linotype" w:hAnsi="Palatino Linotype"/>
          <w:sz w:val="22"/>
          <w:szCs w:val="22"/>
        </w:rPr>
        <w:t>pollution conditions</w:t>
      </w:r>
      <w:r w:rsidR="00C80C8D">
        <w:rPr>
          <w:rFonts w:ascii="Palatino Linotype" w:hAnsi="Palatino Linotype"/>
          <w:sz w:val="22"/>
          <w:szCs w:val="22"/>
        </w:rPr>
        <w:t>"</w:t>
      </w:r>
      <w:r w:rsidRPr="00C80C8D">
        <w:rPr>
          <w:rFonts w:ascii="Palatino Linotype" w:hAnsi="Palatino Linotype"/>
          <w:sz w:val="22"/>
          <w:szCs w:val="22"/>
        </w:rPr>
        <w:t xml:space="preserve"> at any one location; and,</w:t>
      </w:r>
    </w:p>
    <w:p w14:paraId="7EAED367" w14:textId="77777777" w:rsidR="00FF24F8" w:rsidRPr="00C80C8D" w:rsidRDefault="00FF24F8" w:rsidP="00C80C8D">
      <w:pPr>
        <w:pStyle w:val="3Outline"/>
        <w:numPr>
          <w:ilvl w:val="3"/>
          <w:numId w:val="4"/>
        </w:numPr>
        <w:tabs>
          <w:tab w:val="left" w:pos="-1152"/>
          <w:tab w:val="left" w:pos="-720"/>
          <w:tab w:val="left" w:pos="0"/>
          <w:tab w:val="left" w:pos="360"/>
          <w:tab w:val="left" w:pos="1080"/>
          <w:tab w:val="left" w:pos="180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C80C8D">
        <w:rPr>
          <w:rFonts w:ascii="Palatino Linotype" w:hAnsi="Palatino Linotype"/>
          <w:sz w:val="22"/>
          <w:szCs w:val="22"/>
        </w:rPr>
        <w:t xml:space="preserve">all </w:t>
      </w:r>
      <w:r w:rsidR="00C80C8D">
        <w:rPr>
          <w:rFonts w:ascii="Palatino Linotype" w:hAnsi="Palatino Linotype"/>
          <w:sz w:val="22"/>
          <w:szCs w:val="22"/>
        </w:rPr>
        <w:t>"</w:t>
      </w:r>
      <w:r w:rsidRPr="00C80C8D">
        <w:rPr>
          <w:rFonts w:ascii="Palatino Linotype" w:hAnsi="Palatino Linotype"/>
          <w:sz w:val="22"/>
          <w:szCs w:val="22"/>
        </w:rPr>
        <w:t>loss</w:t>
      </w:r>
      <w:r w:rsidR="00C80C8D">
        <w:rPr>
          <w:rFonts w:ascii="Palatino Linotype" w:hAnsi="Palatino Linotype"/>
          <w:sz w:val="22"/>
          <w:szCs w:val="22"/>
        </w:rPr>
        <w:t>"</w:t>
      </w:r>
      <w:r w:rsidRPr="00C80C8D">
        <w:rPr>
          <w:rFonts w:ascii="Palatino Linotype" w:hAnsi="Palatino Linotype"/>
          <w:sz w:val="22"/>
          <w:szCs w:val="22"/>
        </w:rPr>
        <w:t xml:space="preserve"> from one or more </w:t>
      </w:r>
      <w:r w:rsidR="00C80C8D">
        <w:rPr>
          <w:rFonts w:ascii="Palatino Linotype" w:hAnsi="Palatino Linotype"/>
          <w:sz w:val="22"/>
          <w:szCs w:val="22"/>
        </w:rPr>
        <w:t>"</w:t>
      </w:r>
      <w:r w:rsidR="00502AF8" w:rsidRPr="00C80C8D">
        <w:rPr>
          <w:rFonts w:ascii="Palatino Linotype" w:hAnsi="Palatino Linotype"/>
          <w:sz w:val="22"/>
          <w:szCs w:val="22"/>
        </w:rPr>
        <w:t>claim(s)</w:t>
      </w:r>
      <w:r w:rsidR="00C80C8D">
        <w:rPr>
          <w:rFonts w:ascii="Palatino Linotype" w:hAnsi="Palatino Linotype"/>
          <w:sz w:val="22"/>
          <w:szCs w:val="22"/>
        </w:rPr>
        <w:t>"</w:t>
      </w:r>
      <w:r w:rsidRPr="00C80C8D">
        <w:rPr>
          <w:rFonts w:ascii="Palatino Linotype" w:hAnsi="Palatino Linotype"/>
          <w:sz w:val="22"/>
          <w:szCs w:val="22"/>
        </w:rPr>
        <w:t xml:space="preserve"> arising out of the same or related </w:t>
      </w:r>
      <w:r w:rsidR="00C80C8D">
        <w:rPr>
          <w:rFonts w:ascii="Palatino Linotype" w:hAnsi="Palatino Linotype"/>
          <w:sz w:val="22"/>
          <w:szCs w:val="22"/>
        </w:rPr>
        <w:t>"</w:t>
      </w:r>
      <w:r w:rsidRPr="00C80C8D">
        <w:rPr>
          <w:rFonts w:ascii="Palatino Linotype" w:hAnsi="Palatino Linotype"/>
          <w:sz w:val="22"/>
          <w:szCs w:val="22"/>
        </w:rPr>
        <w:t>pollution conditions</w:t>
      </w:r>
      <w:r w:rsidR="00C80C8D">
        <w:rPr>
          <w:rFonts w:ascii="Palatino Linotype" w:hAnsi="Palatino Linotype"/>
          <w:sz w:val="22"/>
          <w:szCs w:val="22"/>
        </w:rPr>
        <w:t>"</w:t>
      </w:r>
      <w:r w:rsidRPr="00C80C8D">
        <w:rPr>
          <w:rFonts w:ascii="Palatino Linotype" w:hAnsi="Palatino Linotype"/>
          <w:sz w:val="22"/>
          <w:szCs w:val="22"/>
        </w:rPr>
        <w:t xml:space="preserve"> and reported to us, in writing, over more than one </w:t>
      </w:r>
      <w:r w:rsidR="00C80C8D">
        <w:rPr>
          <w:rFonts w:ascii="Palatino Linotype" w:hAnsi="Palatino Linotype"/>
          <w:sz w:val="22"/>
          <w:szCs w:val="22"/>
        </w:rPr>
        <w:t>"</w:t>
      </w:r>
      <w:r w:rsidRPr="00C80C8D">
        <w:rPr>
          <w:rFonts w:ascii="Palatino Linotype" w:hAnsi="Palatino Linotype"/>
          <w:sz w:val="22"/>
          <w:szCs w:val="22"/>
        </w:rPr>
        <w:t>policy period</w:t>
      </w:r>
      <w:r w:rsidR="00C80C8D">
        <w:rPr>
          <w:rFonts w:ascii="Palatino Linotype" w:hAnsi="Palatino Linotype"/>
          <w:sz w:val="22"/>
          <w:szCs w:val="22"/>
        </w:rPr>
        <w:t>"</w:t>
      </w:r>
      <w:r w:rsidRPr="00C80C8D">
        <w:rPr>
          <w:rFonts w:ascii="Palatino Linotype" w:hAnsi="Palatino Linotype"/>
          <w:sz w:val="22"/>
          <w:szCs w:val="22"/>
        </w:rPr>
        <w:t xml:space="preserve"> shall be considered a single </w:t>
      </w:r>
      <w:r w:rsidR="00C80C8D">
        <w:rPr>
          <w:rFonts w:ascii="Palatino Linotype" w:hAnsi="Palatino Linotype"/>
          <w:sz w:val="22"/>
          <w:szCs w:val="22"/>
        </w:rPr>
        <w:t>"</w:t>
      </w:r>
      <w:r w:rsidRPr="00C80C8D">
        <w:rPr>
          <w:rFonts w:ascii="Palatino Linotype" w:hAnsi="Palatino Linotype"/>
          <w:sz w:val="22"/>
          <w:szCs w:val="22"/>
        </w:rPr>
        <w:t>loss</w:t>
      </w:r>
      <w:r w:rsidR="00C80C8D">
        <w:rPr>
          <w:rFonts w:ascii="Palatino Linotype" w:hAnsi="Palatino Linotype"/>
          <w:sz w:val="22"/>
          <w:szCs w:val="22"/>
        </w:rPr>
        <w:t>"</w:t>
      </w:r>
      <w:r w:rsidRPr="00C80C8D">
        <w:rPr>
          <w:rFonts w:ascii="Palatino Linotype" w:hAnsi="Palatino Linotype"/>
          <w:sz w:val="22"/>
          <w:szCs w:val="22"/>
        </w:rPr>
        <w:t>.</w:t>
      </w:r>
      <w:r w:rsidR="00C80C8D">
        <w:rPr>
          <w:rFonts w:ascii="Palatino Linotype" w:hAnsi="Palatino Linotype"/>
          <w:sz w:val="22"/>
          <w:szCs w:val="22"/>
        </w:rPr>
        <w:t xml:space="preserve"> </w:t>
      </w:r>
      <w:r w:rsidRPr="00C80C8D">
        <w:rPr>
          <w:rFonts w:ascii="Palatino Linotype" w:hAnsi="Palatino Linotype"/>
          <w:sz w:val="22"/>
          <w:szCs w:val="22"/>
        </w:rPr>
        <w:t xml:space="preserve">Such </w:t>
      </w:r>
      <w:r w:rsidR="00C80C8D">
        <w:rPr>
          <w:rFonts w:ascii="Palatino Linotype" w:hAnsi="Palatino Linotype"/>
          <w:sz w:val="22"/>
          <w:szCs w:val="22"/>
        </w:rPr>
        <w:t>"</w:t>
      </w:r>
      <w:r w:rsidRPr="00C80C8D">
        <w:rPr>
          <w:rFonts w:ascii="Palatino Linotype" w:hAnsi="Palatino Linotype"/>
          <w:sz w:val="22"/>
          <w:szCs w:val="22"/>
        </w:rPr>
        <w:t>loss</w:t>
      </w:r>
      <w:r w:rsidR="00C80C8D">
        <w:rPr>
          <w:rFonts w:ascii="Palatino Linotype" w:hAnsi="Palatino Linotype"/>
          <w:sz w:val="22"/>
          <w:szCs w:val="22"/>
        </w:rPr>
        <w:t>"</w:t>
      </w:r>
      <w:r w:rsidRPr="00C80C8D">
        <w:rPr>
          <w:rFonts w:ascii="Palatino Linotype" w:hAnsi="Palatino Linotype"/>
          <w:sz w:val="22"/>
          <w:szCs w:val="22"/>
        </w:rPr>
        <w:t xml:space="preserve"> will be subject to the limits of insurance in effect at the time of the first reported </w:t>
      </w:r>
      <w:r w:rsidR="00C80C8D">
        <w:rPr>
          <w:rFonts w:ascii="Palatino Linotype" w:hAnsi="Palatino Linotype"/>
          <w:sz w:val="22"/>
          <w:szCs w:val="22"/>
        </w:rPr>
        <w:t>"</w:t>
      </w:r>
      <w:r w:rsidRPr="00C80C8D">
        <w:rPr>
          <w:rFonts w:ascii="Palatino Linotype" w:hAnsi="Palatino Linotype"/>
          <w:sz w:val="22"/>
          <w:szCs w:val="22"/>
        </w:rPr>
        <w:t>pollution conditions</w:t>
      </w:r>
      <w:r w:rsidR="00C80C8D">
        <w:rPr>
          <w:rFonts w:ascii="Palatino Linotype" w:hAnsi="Palatino Linotype"/>
          <w:sz w:val="22"/>
          <w:szCs w:val="22"/>
        </w:rPr>
        <w:t>"</w:t>
      </w:r>
      <w:r w:rsidRPr="00C80C8D">
        <w:rPr>
          <w:rFonts w:ascii="Palatino Linotype" w:hAnsi="Palatino Linotype"/>
          <w:sz w:val="22"/>
          <w:szCs w:val="22"/>
        </w:rPr>
        <w:t xml:space="preserve"> will apply.</w:t>
      </w:r>
    </w:p>
    <w:p w14:paraId="13F11E57" w14:textId="77777777" w:rsidR="00FF24F8" w:rsidRPr="00C80C8D" w:rsidRDefault="00FF24F8" w:rsidP="00C80C8D">
      <w:pPr>
        <w:pStyle w:val="3Outline"/>
        <w:numPr>
          <w:ilvl w:val="2"/>
          <w:numId w:val="4"/>
        </w:numPr>
        <w:tabs>
          <w:tab w:val="left" w:pos="-1152"/>
          <w:tab w:val="left" w:pos="-720"/>
          <w:tab w:val="left" w:pos="0"/>
          <w:tab w:val="left" w:pos="360"/>
          <w:tab w:val="left" w:pos="1080"/>
          <w:tab w:val="left" w:pos="180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C80C8D">
        <w:rPr>
          <w:rFonts w:ascii="Palatino Linotype" w:hAnsi="Palatino Linotype"/>
          <w:sz w:val="22"/>
          <w:szCs w:val="22"/>
        </w:rPr>
        <w:t xml:space="preserve">The insured’s retained limit in effect at the time the </w:t>
      </w:r>
      <w:r w:rsidR="00C80C8D">
        <w:rPr>
          <w:rFonts w:ascii="Palatino Linotype" w:hAnsi="Palatino Linotype"/>
          <w:sz w:val="22"/>
          <w:szCs w:val="22"/>
        </w:rPr>
        <w:t>"</w:t>
      </w:r>
      <w:r w:rsidR="00502AF8" w:rsidRPr="00C80C8D">
        <w:rPr>
          <w:rFonts w:ascii="Palatino Linotype" w:hAnsi="Palatino Linotype"/>
          <w:sz w:val="22"/>
          <w:szCs w:val="22"/>
        </w:rPr>
        <w:t>claim(s)</w:t>
      </w:r>
      <w:r w:rsidR="00C80C8D">
        <w:rPr>
          <w:rFonts w:ascii="Palatino Linotype" w:hAnsi="Palatino Linotype"/>
          <w:sz w:val="22"/>
          <w:szCs w:val="22"/>
        </w:rPr>
        <w:t>"</w:t>
      </w:r>
      <w:r w:rsidRPr="00C80C8D">
        <w:rPr>
          <w:rFonts w:ascii="Palatino Linotype" w:hAnsi="Palatino Linotype"/>
          <w:sz w:val="22"/>
          <w:szCs w:val="22"/>
        </w:rPr>
        <w:t xml:space="preserve"> is first reported shall be deducted from the amount of each </w:t>
      </w:r>
      <w:r w:rsidR="00C80C8D">
        <w:rPr>
          <w:rFonts w:ascii="Palatino Linotype" w:hAnsi="Palatino Linotype"/>
          <w:sz w:val="22"/>
          <w:szCs w:val="22"/>
        </w:rPr>
        <w:t>"</w:t>
      </w:r>
      <w:r w:rsidRPr="00C80C8D">
        <w:rPr>
          <w:rFonts w:ascii="Palatino Linotype" w:hAnsi="Palatino Linotype"/>
          <w:sz w:val="22"/>
          <w:szCs w:val="22"/>
        </w:rPr>
        <w:t>loss</w:t>
      </w:r>
      <w:r w:rsidR="00C80C8D">
        <w:rPr>
          <w:rFonts w:ascii="Palatino Linotype" w:hAnsi="Palatino Linotype"/>
          <w:sz w:val="22"/>
          <w:szCs w:val="22"/>
        </w:rPr>
        <w:t>"</w:t>
      </w:r>
      <w:r w:rsidRPr="00C80C8D">
        <w:rPr>
          <w:rFonts w:ascii="Palatino Linotype" w:hAnsi="Palatino Linotype"/>
          <w:sz w:val="22"/>
          <w:szCs w:val="22"/>
        </w:rPr>
        <w:t>. You must bear the retained limit and you are not permitted to insure it without our written consent.</w:t>
      </w:r>
    </w:p>
    <w:p w14:paraId="2425B644" w14:textId="77777777" w:rsidR="00FF24F8" w:rsidRPr="00C80C8D" w:rsidRDefault="00FF24F8" w:rsidP="00C80C8D">
      <w:pPr>
        <w:pStyle w:val="3Outline"/>
        <w:numPr>
          <w:ilvl w:val="2"/>
          <w:numId w:val="4"/>
        </w:numPr>
        <w:tabs>
          <w:tab w:val="left" w:pos="-1152"/>
          <w:tab w:val="left" w:pos="-720"/>
          <w:tab w:val="left" w:pos="0"/>
          <w:tab w:val="left" w:pos="360"/>
          <w:tab w:val="left" w:pos="1080"/>
          <w:tab w:val="left" w:pos="180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C80C8D">
        <w:rPr>
          <w:rFonts w:ascii="Palatino Linotype" w:hAnsi="Palatino Linotype"/>
          <w:sz w:val="22"/>
          <w:szCs w:val="22"/>
        </w:rPr>
        <w:t xml:space="preserve">We shall pay for </w:t>
      </w:r>
      <w:r w:rsidR="007867A7" w:rsidRPr="00C80C8D">
        <w:rPr>
          <w:rFonts w:ascii="Palatino Linotype" w:hAnsi="Palatino Linotype"/>
          <w:sz w:val="22"/>
          <w:szCs w:val="22"/>
        </w:rPr>
        <w:t xml:space="preserve">a </w:t>
      </w:r>
      <w:r w:rsidR="00C80C8D">
        <w:rPr>
          <w:rFonts w:ascii="Palatino Linotype" w:hAnsi="Palatino Linotype"/>
          <w:sz w:val="22"/>
          <w:szCs w:val="22"/>
        </w:rPr>
        <w:t>"</w:t>
      </w:r>
      <w:r w:rsidRPr="00C80C8D">
        <w:rPr>
          <w:rFonts w:ascii="Palatino Linotype" w:hAnsi="Palatino Linotype"/>
          <w:sz w:val="22"/>
          <w:szCs w:val="22"/>
        </w:rPr>
        <w:t>loss</w:t>
      </w:r>
      <w:r w:rsidR="00C80C8D">
        <w:rPr>
          <w:rFonts w:ascii="Palatino Linotype" w:hAnsi="Palatino Linotype"/>
          <w:sz w:val="22"/>
          <w:szCs w:val="22"/>
        </w:rPr>
        <w:t>"</w:t>
      </w:r>
      <w:r w:rsidRPr="00C80C8D">
        <w:rPr>
          <w:rFonts w:ascii="Palatino Linotype" w:hAnsi="Palatino Linotype"/>
          <w:sz w:val="22"/>
          <w:szCs w:val="22"/>
        </w:rPr>
        <w:t xml:space="preserve"> only in excess of such retained limit up to the applicable limits of insurance.</w:t>
      </w:r>
      <w:r w:rsidR="00C80C8D">
        <w:rPr>
          <w:rFonts w:ascii="Palatino Linotype" w:hAnsi="Palatino Linotype"/>
          <w:sz w:val="22"/>
          <w:szCs w:val="22"/>
        </w:rPr>
        <w:t xml:space="preserve"> </w:t>
      </w:r>
      <w:r w:rsidRPr="00C80C8D">
        <w:rPr>
          <w:rFonts w:ascii="Palatino Linotype" w:hAnsi="Palatino Linotype"/>
          <w:sz w:val="22"/>
          <w:szCs w:val="22"/>
        </w:rPr>
        <w:t xml:space="preserve">We may pay any part or all of the insured’s retained limit to settle a </w:t>
      </w:r>
      <w:r w:rsidR="00C80C8D">
        <w:rPr>
          <w:rFonts w:ascii="Palatino Linotype" w:hAnsi="Palatino Linotype"/>
          <w:sz w:val="22"/>
          <w:szCs w:val="22"/>
        </w:rPr>
        <w:t>"</w:t>
      </w:r>
      <w:r w:rsidR="00502AF8" w:rsidRPr="00C80C8D">
        <w:rPr>
          <w:rFonts w:ascii="Palatino Linotype" w:hAnsi="Palatino Linotype"/>
          <w:sz w:val="22"/>
          <w:szCs w:val="22"/>
        </w:rPr>
        <w:t>claim(s)</w:t>
      </w:r>
      <w:r w:rsidR="00C80C8D">
        <w:rPr>
          <w:rFonts w:ascii="Palatino Linotype" w:hAnsi="Palatino Linotype"/>
          <w:sz w:val="22"/>
          <w:szCs w:val="22"/>
        </w:rPr>
        <w:t>"</w:t>
      </w:r>
      <w:r w:rsidRPr="00C80C8D">
        <w:rPr>
          <w:rFonts w:ascii="Palatino Linotype" w:hAnsi="Palatino Linotype"/>
          <w:sz w:val="22"/>
          <w:szCs w:val="22"/>
        </w:rPr>
        <w:t xml:space="preserve"> or </w:t>
      </w:r>
      <w:r w:rsidR="00C80C8D">
        <w:rPr>
          <w:rFonts w:ascii="Palatino Linotype" w:hAnsi="Palatino Linotype"/>
          <w:sz w:val="22"/>
          <w:szCs w:val="22"/>
        </w:rPr>
        <w:t>"</w:t>
      </w:r>
      <w:r w:rsidR="00502AF8" w:rsidRPr="00C80C8D">
        <w:rPr>
          <w:rFonts w:ascii="Palatino Linotype" w:hAnsi="Palatino Linotype"/>
          <w:sz w:val="22"/>
          <w:szCs w:val="22"/>
        </w:rPr>
        <w:t>suit(s)</w:t>
      </w:r>
      <w:r w:rsidR="00C80C8D">
        <w:rPr>
          <w:rFonts w:ascii="Palatino Linotype" w:hAnsi="Palatino Linotype"/>
          <w:sz w:val="22"/>
          <w:szCs w:val="22"/>
        </w:rPr>
        <w:t>"</w:t>
      </w:r>
      <w:r w:rsidRPr="00C80C8D">
        <w:rPr>
          <w:rFonts w:ascii="Palatino Linotype" w:hAnsi="Palatino Linotype"/>
          <w:sz w:val="22"/>
          <w:szCs w:val="22"/>
        </w:rPr>
        <w:t xml:space="preserve"> and you agree to promptly reimburse us for the part of the retained limit paid by us.</w:t>
      </w:r>
      <w:r w:rsidR="00C80C8D">
        <w:rPr>
          <w:rFonts w:ascii="Palatino Linotype" w:hAnsi="Palatino Linotype"/>
          <w:sz w:val="22"/>
          <w:szCs w:val="22"/>
        </w:rPr>
        <w:t xml:space="preserve"> </w:t>
      </w:r>
    </w:p>
    <w:p w14:paraId="55CE0D31" w14:textId="77777777" w:rsidR="00FF24F8" w:rsidRPr="00C80C8D" w:rsidRDefault="00FF24F8" w:rsidP="00C80C8D">
      <w:pPr>
        <w:pStyle w:val="3Outline"/>
        <w:tabs>
          <w:tab w:val="left" w:pos="-1152"/>
          <w:tab w:val="left" w:pos="-720"/>
          <w:tab w:val="left" w:pos="0"/>
          <w:tab w:val="left" w:pos="360"/>
          <w:tab w:val="left" w:pos="1080"/>
          <w:tab w:val="left" w:pos="180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0" w:firstLine="0"/>
        <w:rPr>
          <w:rFonts w:ascii="Palatino Linotype" w:hAnsi="Palatino Linotype"/>
          <w:sz w:val="22"/>
          <w:szCs w:val="22"/>
        </w:rPr>
      </w:pPr>
    </w:p>
    <w:p w14:paraId="5CDCFD5F" w14:textId="77777777" w:rsidR="00FF24F8" w:rsidRPr="008C41A9" w:rsidRDefault="003E3947" w:rsidP="00C80C8D">
      <w:pPr>
        <w:pStyle w:val="1Outline"/>
        <w:numPr>
          <w:ilvl w:val="0"/>
          <w:numId w:val="11"/>
        </w:numPr>
        <w:tabs>
          <w:tab w:val="clear" w:pos="720"/>
          <w:tab w:val="left" w:pos="-1152"/>
          <w:tab w:val="left" w:pos="-720"/>
          <w:tab w:val="left" w:pos="36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360" w:hanging="360"/>
        <w:rPr>
          <w:rFonts w:ascii="Palatino Linotype" w:hAnsi="Palatino Linotype"/>
          <w:color w:val="007C91"/>
          <w:sz w:val="22"/>
          <w:szCs w:val="22"/>
        </w:rPr>
      </w:pPr>
      <w:r w:rsidRPr="008C41A9">
        <w:rPr>
          <w:rFonts w:ascii="Palatino Linotype" w:hAnsi="Palatino Linotype"/>
          <w:b/>
          <w:color w:val="007C91"/>
          <w:sz w:val="22"/>
          <w:szCs w:val="22"/>
        </w:rPr>
        <w:t>ENVIRONMENTAL IMPAIRMENT LIABILITY</w:t>
      </w:r>
      <w:r w:rsidR="00C80C8D" w:rsidRPr="008C41A9">
        <w:rPr>
          <w:rFonts w:ascii="Palatino Linotype" w:hAnsi="Palatino Linotype"/>
          <w:b/>
          <w:color w:val="007C91"/>
          <w:sz w:val="22"/>
          <w:szCs w:val="22"/>
        </w:rPr>
        <w:t xml:space="preserve"> </w:t>
      </w:r>
      <w:r w:rsidRPr="008C41A9">
        <w:rPr>
          <w:rFonts w:ascii="Palatino Linotype" w:hAnsi="Palatino Linotype"/>
          <w:b/>
          <w:color w:val="007C91"/>
          <w:sz w:val="22"/>
          <w:szCs w:val="22"/>
        </w:rPr>
        <w:t>EXTENDED REPORTING PERIOD SECTION</w:t>
      </w:r>
    </w:p>
    <w:p w14:paraId="24F106EC" w14:textId="77777777" w:rsidR="00370000" w:rsidRPr="00C80C8D" w:rsidRDefault="00FF24F8" w:rsidP="00C80C8D">
      <w:pPr>
        <w:pStyle w:val="2Outline"/>
        <w:tabs>
          <w:tab w:val="left" w:pos="-1152"/>
          <w:tab w:val="left" w:pos="-720"/>
          <w:tab w:val="left" w:pos="0"/>
          <w:tab w:val="left" w:pos="1080"/>
          <w:tab w:val="left" w:pos="1800"/>
          <w:tab w:val="left" w:pos="2160"/>
          <w:tab w:val="left" w:pos="2520"/>
          <w:tab w:val="left" w:pos="2880"/>
          <w:tab w:val="left" w:pos="3240"/>
          <w:tab w:val="left" w:pos="3600"/>
          <w:tab w:val="left" w:pos="3960"/>
          <w:tab w:val="left" w:pos="4320"/>
          <w:tab w:val="left" w:pos="6480"/>
          <w:tab w:val="left" w:pos="7200"/>
        </w:tabs>
        <w:spacing w:after="100" w:line="268" w:lineRule="exact"/>
        <w:ind w:left="360" w:firstLine="0"/>
        <w:rPr>
          <w:rFonts w:ascii="Palatino Linotype" w:hAnsi="Palatino Linotype"/>
          <w:sz w:val="22"/>
          <w:szCs w:val="22"/>
        </w:rPr>
      </w:pPr>
      <w:r w:rsidRPr="00C80C8D">
        <w:rPr>
          <w:rFonts w:ascii="Palatino Linotype" w:hAnsi="Palatino Linotype"/>
          <w:sz w:val="22"/>
          <w:szCs w:val="22"/>
        </w:rPr>
        <w:t xml:space="preserve">We will provide an Automatic Extended Reporting Period as described in V.A. below and, if you purchase it, an Optional Extended Reporting Period described in V.B. in the event of any </w:t>
      </w:r>
      <w:r w:rsidR="00C80C8D">
        <w:rPr>
          <w:rFonts w:ascii="Palatino Linotype" w:hAnsi="Palatino Linotype"/>
          <w:sz w:val="22"/>
          <w:szCs w:val="22"/>
        </w:rPr>
        <w:t>"</w:t>
      </w:r>
      <w:r w:rsidRPr="00C80C8D">
        <w:rPr>
          <w:rFonts w:ascii="Palatino Linotype" w:hAnsi="Palatino Linotype"/>
          <w:sz w:val="22"/>
          <w:szCs w:val="22"/>
        </w:rPr>
        <w:t>termination of coverage</w:t>
      </w:r>
      <w:r w:rsidR="00C80C8D">
        <w:rPr>
          <w:rFonts w:ascii="Palatino Linotype" w:hAnsi="Palatino Linotype"/>
          <w:sz w:val="22"/>
          <w:szCs w:val="22"/>
        </w:rPr>
        <w:t>"</w:t>
      </w:r>
      <w:r w:rsidRPr="00C80C8D">
        <w:rPr>
          <w:rFonts w:ascii="Palatino Linotype" w:hAnsi="Palatino Linotype"/>
          <w:sz w:val="22"/>
          <w:szCs w:val="22"/>
        </w:rPr>
        <w:t>.</w:t>
      </w:r>
      <w:r w:rsidRPr="00C80C8D">
        <w:rPr>
          <w:rFonts w:ascii="Palatino Linotype" w:hAnsi="Palatino Linotype"/>
          <w:sz w:val="22"/>
          <w:szCs w:val="22"/>
        </w:rPr>
        <w:tab/>
      </w:r>
    </w:p>
    <w:p w14:paraId="4DA3444E" w14:textId="77777777" w:rsidR="00FF24F8" w:rsidRPr="00C80C8D" w:rsidRDefault="00E13334" w:rsidP="00C80C8D">
      <w:pPr>
        <w:pStyle w:val="2Outline"/>
        <w:tabs>
          <w:tab w:val="left" w:pos="-1152"/>
          <w:tab w:val="left" w:pos="-720"/>
          <w:tab w:val="left" w:pos="0"/>
          <w:tab w:val="left" w:pos="1080"/>
          <w:tab w:val="left" w:pos="1800"/>
          <w:tab w:val="left" w:pos="2160"/>
          <w:tab w:val="left" w:pos="2520"/>
          <w:tab w:val="left" w:pos="2880"/>
          <w:tab w:val="left" w:pos="3240"/>
          <w:tab w:val="left" w:pos="3600"/>
          <w:tab w:val="left" w:pos="3960"/>
          <w:tab w:val="left" w:pos="4320"/>
          <w:tab w:val="left" w:pos="6480"/>
          <w:tab w:val="left" w:pos="7200"/>
        </w:tabs>
        <w:spacing w:after="100" w:line="268" w:lineRule="exact"/>
        <w:ind w:left="360" w:firstLine="0"/>
        <w:rPr>
          <w:rFonts w:ascii="Palatino Linotype" w:hAnsi="Palatino Linotype"/>
          <w:color w:val="0070C0"/>
          <w:sz w:val="22"/>
          <w:szCs w:val="22"/>
          <w:u w:val="single"/>
        </w:rPr>
      </w:pPr>
      <w:r w:rsidRPr="00C80C8D">
        <w:rPr>
          <w:rFonts w:ascii="Palatino Linotype" w:hAnsi="Palatino Linotype"/>
          <w:sz w:val="22"/>
          <w:szCs w:val="22"/>
        </w:rPr>
        <w:t xml:space="preserve">Notwithstanding anything to the contrary </w:t>
      </w:r>
      <w:r w:rsidR="00806A2D" w:rsidRPr="00C80C8D">
        <w:rPr>
          <w:rFonts w:ascii="Palatino Linotype" w:hAnsi="Palatino Linotype"/>
          <w:sz w:val="22"/>
          <w:szCs w:val="22"/>
        </w:rPr>
        <w:t>above, the</w:t>
      </w:r>
      <w:r w:rsidR="00370000" w:rsidRPr="00C80C8D">
        <w:rPr>
          <w:rFonts w:ascii="Palatino Linotype" w:hAnsi="Palatino Linotype"/>
          <w:sz w:val="22"/>
          <w:szCs w:val="22"/>
        </w:rPr>
        <w:t xml:space="preserve"> Automatic Extended Reporting Period and Optional Extended Reporting Period do not apply whe</w:t>
      </w:r>
      <w:r w:rsidR="00612394" w:rsidRPr="00C80C8D">
        <w:rPr>
          <w:rFonts w:ascii="Palatino Linotype" w:hAnsi="Palatino Linotype"/>
          <w:sz w:val="22"/>
          <w:szCs w:val="22"/>
        </w:rPr>
        <w:t>n</w:t>
      </w:r>
      <w:r w:rsidR="00370000" w:rsidRPr="00C80C8D">
        <w:rPr>
          <w:rFonts w:ascii="Palatino Linotype" w:hAnsi="Palatino Linotype"/>
          <w:sz w:val="22"/>
          <w:szCs w:val="22"/>
        </w:rPr>
        <w:t xml:space="preserve"> this policy is terminated for fraud, misrepresentation, or non-payment of premium or where the insured has purchased other insurance to replace this policy</w:t>
      </w:r>
      <w:r w:rsidR="00370000" w:rsidRPr="00C80C8D">
        <w:rPr>
          <w:rFonts w:ascii="Palatino Linotype" w:hAnsi="Palatino Linotype"/>
          <w:color w:val="0070C0"/>
          <w:sz w:val="22"/>
          <w:szCs w:val="22"/>
          <w:u w:val="single"/>
        </w:rPr>
        <w:t>.</w:t>
      </w:r>
    </w:p>
    <w:p w14:paraId="0B804380" w14:textId="77777777" w:rsidR="00FF24F8" w:rsidRPr="008C41A9" w:rsidRDefault="006A4067" w:rsidP="006A4067">
      <w:pPr>
        <w:pStyle w:val="2Outline"/>
        <w:tabs>
          <w:tab w:val="left" w:pos="-1152"/>
          <w:tab w:val="left" w:pos="-720"/>
          <w:tab w:val="left" w:pos="0"/>
          <w:tab w:val="left" w:pos="1080"/>
          <w:tab w:val="left" w:pos="1800"/>
          <w:tab w:val="left" w:pos="2160"/>
          <w:tab w:val="left" w:pos="2520"/>
          <w:tab w:val="left" w:pos="2880"/>
          <w:tab w:val="left" w:pos="3240"/>
          <w:tab w:val="left" w:pos="3600"/>
          <w:tab w:val="left" w:pos="3960"/>
          <w:tab w:val="left" w:pos="4320"/>
          <w:tab w:val="left" w:pos="6480"/>
          <w:tab w:val="left" w:pos="7200"/>
        </w:tabs>
        <w:spacing w:after="100" w:line="268" w:lineRule="exact"/>
        <w:ind w:left="720" w:hanging="360"/>
        <w:rPr>
          <w:rFonts w:ascii="Palatino Linotype" w:hAnsi="Palatino Linotype"/>
          <w:b/>
          <w:color w:val="007C91"/>
          <w:sz w:val="22"/>
          <w:szCs w:val="22"/>
        </w:rPr>
      </w:pPr>
      <w:r w:rsidRPr="008C41A9">
        <w:rPr>
          <w:rFonts w:ascii="Palatino Linotype" w:hAnsi="Palatino Linotype"/>
          <w:b/>
          <w:color w:val="007C91"/>
          <w:sz w:val="22"/>
          <w:szCs w:val="22"/>
        </w:rPr>
        <w:t>A.</w:t>
      </w:r>
      <w:r w:rsidRPr="008C41A9">
        <w:rPr>
          <w:rFonts w:ascii="Palatino Linotype" w:hAnsi="Palatino Linotype"/>
          <w:b/>
          <w:color w:val="007C91"/>
          <w:sz w:val="22"/>
          <w:szCs w:val="22"/>
        </w:rPr>
        <w:tab/>
      </w:r>
      <w:r w:rsidR="00FF24F8" w:rsidRPr="008C41A9">
        <w:rPr>
          <w:rFonts w:ascii="Palatino Linotype" w:hAnsi="Palatino Linotype"/>
          <w:b/>
          <w:color w:val="007C91"/>
          <w:sz w:val="22"/>
          <w:szCs w:val="22"/>
        </w:rPr>
        <w:t>AUTOMATIC EXTENDED REPORTING PERIOD</w:t>
      </w:r>
    </w:p>
    <w:p w14:paraId="52AA2CD6" w14:textId="77777777" w:rsidR="00FF24F8" w:rsidRPr="00C80C8D" w:rsidRDefault="00FF24F8" w:rsidP="00C80C8D">
      <w:pPr>
        <w:pStyle w:val="3Outline"/>
        <w:numPr>
          <w:ilvl w:val="2"/>
          <w:numId w:val="5"/>
        </w:numPr>
        <w:tabs>
          <w:tab w:val="left" w:pos="-1152"/>
          <w:tab w:val="left" w:pos="-720"/>
          <w:tab w:val="left" w:pos="0"/>
          <w:tab w:val="left" w:pos="360"/>
          <w:tab w:val="left" w:pos="1080"/>
          <w:tab w:val="left" w:pos="180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C80C8D">
        <w:rPr>
          <w:rFonts w:ascii="Palatino Linotype" w:hAnsi="Palatino Linotype"/>
          <w:sz w:val="22"/>
          <w:szCs w:val="22"/>
        </w:rPr>
        <w:t xml:space="preserve">The Automatic Extended Reporting Period starts at the end of the </w:t>
      </w:r>
      <w:r w:rsidR="00C80C8D">
        <w:rPr>
          <w:rFonts w:ascii="Palatino Linotype" w:hAnsi="Palatino Linotype"/>
          <w:sz w:val="22"/>
          <w:szCs w:val="22"/>
        </w:rPr>
        <w:t>"</w:t>
      </w:r>
      <w:r w:rsidRPr="00C80C8D">
        <w:rPr>
          <w:rFonts w:ascii="Palatino Linotype" w:hAnsi="Palatino Linotype"/>
          <w:sz w:val="22"/>
          <w:szCs w:val="22"/>
        </w:rPr>
        <w:t>policy period</w:t>
      </w:r>
      <w:r w:rsidR="00C80C8D">
        <w:rPr>
          <w:rFonts w:ascii="Palatino Linotype" w:hAnsi="Palatino Linotype"/>
          <w:sz w:val="22"/>
          <w:szCs w:val="22"/>
        </w:rPr>
        <w:t>"</w:t>
      </w:r>
      <w:r w:rsidRPr="00C80C8D">
        <w:rPr>
          <w:rFonts w:ascii="Palatino Linotype" w:hAnsi="Palatino Linotype"/>
          <w:sz w:val="22"/>
          <w:szCs w:val="22"/>
        </w:rPr>
        <w:t xml:space="preserve"> and lasts for</w:t>
      </w:r>
      <w:r w:rsidR="00C80C8D">
        <w:rPr>
          <w:rFonts w:ascii="Palatino Linotype" w:hAnsi="Palatino Linotype"/>
          <w:sz w:val="22"/>
          <w:szCs w:val="22"/>
        </w:rPr>
        <w:t xml:space="preserve"> </w:t>
      </w:r>
      <w:r w:rsidR="00370000" w:rsidRPr="00C80C8D">
        <w:rPr>
          <w:rFonts w:ascii="Palatino Linotype" w:hAnsi="Palatino Linotype"/>
          <w:sz w:val="22"/>
          <w:szCs w:val="22"/>
        </w:rPr>
        <w:t xml:space="preserve">90 </w:t>
      </w:r>
      <w:r w:rsidRPr="00C80C8D">
        <w:rPr>
          <w:rFonts w:ascii="Palatino Linotype" w:hAnsi="Palatino Linotype"/>
          <w:sz w:val="22"/>
          <w:szCs w:val="22"/>
        </w:rPr>
        <w:t>days.</w:t>
      </w:r>
      <w:r w:rsidR="00C80C8D">
        <w:rPr>
          <w:rFonts w:ascii="Palatino Linotype" w:hAnsi="Palatino Linotype"/>
          <w:sz w:val="22"/>
          <w:szCs w:val="22"/>
        </w:rPr>
        <w:t xml:space="preserve"> </w:t>
      </w:r>
      <w:r w:rsidRPr="00C80C8D">
        <w:rPr>
          <w:rFonts w:ascii="Palatino Linotype" w:hAnsi="Palatino Linotype"/>
          <w:sz w:val="22"/>
          <w:szCs w:val="22"/>
        </w:rPr>
        <w:t xml:space="preserve">This extension is subject to the other provisions of this policy and applies to </w:t>
      </w:r>
      <w:r w:rsidR="006A4067">
        <w:rPr>
          <w:rFonts w:ascii="Palatino Linotype" w:hAnsi="Palatino Linotype"/>
          <w:sz w:val="22"/>
          <w:szCs w:val="22"/>
        </w:rPr>
        <w:t>"</w:t>
      </w:r>
      <w:r w:rsidR="00502AF8" w:rsidRPr="00C80C8D">
        <w:rPr>
          <w:rFonts w:ascii="Palatino Linotype" w:hAnsi="Palatino Linotype"/>
          <w:sz w:val="22"/>
          <w:szCs w:val="22"/>
        </w:rPr>
        <w:t>claim(s)</w:t>
      </w:r>
      <w:r w:rsidR="00C80C8D">
        <w:rPr>
          <w:rFonts w:ascii="Palatino Linotype" w:hAnsi="Palatino Linotype"/>
          <w:sz w:val="22"/>
          <w:szCs w:val="22"/>
        </w:rPr>
        <w:t>"</w:t>
      </w:r>
      <w:r w:rsidRPr="00C80C8D">
        <w:rPr>
          <w:rFonts w:ascii="Palatino Linotype" w:hAnsi="Palatino Linotype"/>
          <w:sz w:val="22"/>
          <w:szCs w:val="22"/>
        </w:rPr>
        <w:t xml:space="preserve"> first made against the insured during the</w:t>
      </w:r>
      <w:r w:rsidR="00C80C8D">
        <w:rPr>
          <w:rFonts w:ascii="Palatino Linotype" w:hAnsi="Palatino Linotype"/>
          <w:sz w:val="22"/>
          <w:szCs w:val="22"/>
        </w:rPr>
        <w:t xml:space="preserve"> </w:t>
      </w:r>
      <w:r w:rsidR="00370000" w:rsidRPr="00C80C8D">
        <w:rPr>
          <w:rFonts w:ascii="Palatino Linotype" w:hAnsi="Palatino Linotype"/>
          <w:sz w:val="22"/>
          <w:szCs w:val="22"/>
        </w:rPr>
        <w:t xml:space="preserve">90 </w:t>
      </w:r>
      <w:r w:rsidRPr="00C80C8D">
        <w:rPr>
          <w:rFonts w:ascii="Palatino Linotype" w:hAnsi="Palatino Linotype"/>
          <w:sz w:val="22"/>
          <w:szCs w:val="22"/>
        </w:rPr>
        <w:t xml:space="preserve">days immediately following the end of the </w:t>
      </w:r>
      <w:r w:rsidR="00C80C8D">
        <w:rPr>
          <w:rFonts w:ascii="Palatino Linotype" w:hAnsi="Palatino Linotype"/>
          <w:sz w:val="22"/>
          <w:szCs w:val="22"/>
        </w:rPr>
        <w:t>"</w:t>
      </w:r>
      <w:r w:rsidRPr="00C80C8D">
        <w:rPr>
          <w:rFonts w:ascii="Palatino Linotype" w:hAnsi="Palatino Linotype"/>
          <w:sz w:val="22"/>
          <w:szCs w:val="22"/>
        </w:rPr>
        <w:t>policy period</w:t>
      </w:r>
      <w:r w:rsidR="00C80C8D">
        <w:rPr>
          <w:rFonts w:ascii="Palatino Linotype" w:hAnsi="Palatino Linotype"/>
          <w:sz w:val="22"/>
          <w:szCs w:val="22"/>
        </w:rPr>
        <w:t>"</w:t>
      </w:r>
      <w:r w:rsidRPr="00C80C8D">
        <w:rPr>
          <w:rFonts w:ascii="Palatino Linotype" w:hAnsi="Palatino Linotype"/>
          <w:sz w:val="22"/>
          <w:szCs w:val="22"/>
        </w:rPr>
        <w:t>.</w:t>
      </w:r>
    </w:p>
    <w:p w14:paraId="6586F571" w14:textId="77777777" w:rsidR="00FF24F8" w:rsidRPr="00C80C8D" w:rsidRDefault="00FF24F8" w:rsidP="00C80C8D">
      <w:pPr>
        <w:pStyle w:val="3Outline"/>
        <w:numPr>
          <w:ilvl w:val="2"/>
          <w:numId w:val="5"/>
        </w:numPr>
        <w:tabs>
          <w:tab w:val="left" w:pos="-1152"/>
          <w:tab w:val="left" w:pos="-720"/>
          <w:tab w:val="left" w:pos="0"/>
          <w:tab w:val="left" w:pos="360"/>
          <w:tab w:val="left" w:pos="1080"/>
          <w:tab w:val="left" w:pos="180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C80C8D">
        <w:rPr>
          <w:rFonts w:ascii="Palatino Linotype" w:hAnsi="Palatino Linotype"/>
          <w:sz w:val="22"/>
          <w:szCs w:val="22"/>
        </w:rPr>
        <w:lastRenderedPageBreak/>
        <w:t>The Automatic Extended Reporting Period is provided without additional charge.</w:t>
      </w:r>
    </w:p>
    <w:p w14:paraId="0582D8E1" w14:textId="77777777" w:rsidR="00FF24F8" w:rsidRPr="00C80C8D" w:rsidRDefault="00FF24F8" w:rsidP="00C80C8D">
      <w:pPr>
        <w:pStyle w:val="3Outline"/>
        <w:numPr>
          <w:ilvl w:val="2"/>
          <w:numId w:val="5"/>
        </w:numPr>
        <w:tabs>
          <w:tab w:val="left" w:pos="-1152"/>
          <w:tab w:val="left" w:pos="-720"/>
          <w:tab w:val="left" w:pos="0"/>
          <w:tab w:val="left" w:pos="360"/>
          <w:tab w:val="left" w:pos="1080"/>
          <w:tab w:val="left" w:pos="180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C80C8D">
        <w:rPr>
          <w:rFonts w:ascii="Palatino Linotype" w:hAnsi="Palatino Linotype"/>
          <w:sz w:val="22"/>
          <w:szCs w:val="22"/>
        </w:rPr>
        <w:t xml:space="preserve">The Automatic Extended Reporting Period applies only if no subsequent insurance you purchase applies to the </w:t>
      </w:r>
      <w:r w:rsidR="006A4067">
        <w:rPr>
          <w:rFonts w:ascii="Palatino Linotype" w:hAnsi="Palatino Linotype"/>
          <w:sz w:val="22"/>
          <w:szCs w:val="22"/>
        </w:rPr>
        <w:t>"</w:t>
      </w:r>
      <w:r w:rsidR="00502AF8" w:rsidRPr="00C80C8D">
        <w:rPr>
          <w:rFonts w:ascii="Palatino Linotype" w:hAnsi="Palatino Linotype"/>
          <w:sz w:val="22"/>
          <w:szCs w:val="22"/>
        </w:rPr>
        <w:t>claim(s)</w:t>
      </w:r>
      <w:r w:rsidR="00C80C8D">
        <w:rPr>
          <w:rFonts w:ascii="Palatino Linotype" w:hAnsi="Palatino Linotype"/>
          <w:sz w:val="22"/>
          <w:szCs w:val="22"/>
        </w:rPr>
        <w:t>"</w:t>
      </w:r>
      <w:r w:rsidRPr="00C80C8D">
        <w:rPr>
          <w:rFonts w:ascii="Palatino Linotype" w:hAnsi="Palatino Linotype"/>
          <w:sz w:val="22"/>
          <w:szCs w:val="22"/>
        </w:rPr>
        <w:t>, or would apply but for the exhaustion of its limit of insurance.</w:t>
      </w:r>
    </w:p>
    <w:p w14:paraId="07C6E7A3" w14:textId="77777777" w:rsidR="00FF24F8" w:rsidRPr="00C80C8D" w:rsidRDefault="00FF24F8" w:rsidP="00C80C8D">
      <w:pPr>
        <w:pStyle w:val="3Outline"/>
        <w:numPr>
          <w:ilvl w:val="2"/>
          <w:numId w:val="5"/>
        </w:numPr>
        <w:tabs>
          <w:tab w:val="left" w:pos="-1152"/>
          <w:tab w:val="left" w:pos="-720"/>
          <w:tab w:val="left" w:pos="0"/>
          <w:tab w:val="left" w:pos="360"/>
          <w:tab w:val="left" w:pos="1080"/>
          <w:tab w:val="left" w:pos="180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C80C8D">
        <w:rPr>
          <w:rFonts w:ascii="Palatino Linotype" w:hAnsi="Palatino Linotype"/>
          <w:sz w:val="22"/>
          <w:szCs w:val="22"/>
        </w:rPr>
        <w:t>The Automatic Extended Reporting Period may not be canceled.</w:t>
      </w:r>
    </w:p>
    <w:p w14:paraId="74B11F05" w14:textId="77777777" w:rsidR="00FF24F8" w:rsidRPr="008C41A9" w:rsidRDefault="00FF24F8" w:rsidP="006A4067">
      <w:pPr>
        <w:pStyle w:val="2Outline"/>
        <w:numPr>
          <w:ilvl w:val="1"/>
          <w:numId w:val="5"/>
        </w:numPr>
        <w:tabs>
          <w:tab w:val="left" w:pos="-1152"/>
          <w:tab w:val="left" w:pos="-720"/>
          <w:tab w:val="left" w:pos="0"/>
          <w:tab w:val="left" w:pos="108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b/>
          <w:color w:val="007C91"/>
          <w:sz w:val="22"/>
          <w:szCs w:val="22"/>
        </w:rPr>
      </w:pPr>
      <w:r w:rsidRPr="008C41A9">
        <w:rPr>
          <w:rFonts w:ascii="Palatino Linotype" w:hAnsi="Palatino Linotype"/>
          <w:b/>
          <w:color w:val="007C91"/>
          <w:sz w:val="22"/>
          <w:szCs w:val="22"/>
        </w:rPr>
        <w:t>OPTIONAL EXTENDED REPORTING PERIOD</w:t>
      </w:r>
    </w:p>
    <w:p w14:paraId="49FFF59B" w14:textId="77777777" w:rsidR="004E1E0B" w:rsidRPr="00C80C8D" w:rsidRDefault="00FF24F8" w:rsidP="00C80C8D">
      <w:pPr>
        <w:pStyle w:val="4Outline"/>
        <w:numPr>
          <w:ilvl w:val="2"/>
          <w:numId w:val="6"/>
        </w:numPr>
        <w:tabs>
          <w:tab w:val="left" w:pos="-1152"/>
          <w:tab w:val="left" w:pos="-720"/>
          <w:tab w:val="left" w:pos="0"/>
          <w:tab w:val="left" w:pos="360"/>
          <w:tab w:val="left" w:pos="1080"/>
          <w:tab w:val="left" w:pos="1800"/>
          <w:tab w:val="left" w:pos="2520"/>
          <w:tab w:val="left" w:pos="3240"/>
          <w:tab w:val="left" w:pos="3600"/>
          <w:tab w:val="left" w:pos="3960"/>
          <w:tab w:val="left" w:pos="4320"/>
          <w:tab w:val="left" w:pos="5040"/>
          <w:tab w:val="left" w:pos="5760"/>
          <w:tab w:val="left" w:pos="6480"/>
          <w:tab w:val="left" w:pos="7200"/>
        </w:tabs>
        <w:spacing w:after="100" w:line="268" w:lineRule="exact"/>
        <w:ind w:left="1080"/>
        <w:rPr>
          <w:rFonts w:ascii="Palatino Linotype" w:hAnsi="Palatino Linotype"/>
          <w:sz w:val="22"/>
          <w:szCs w:val="22"/>
        </w:rPr>
      </w:pPr>
      <w:r w:rsidRPr="00C80C8D">
        <w:rPr>
          <w:rFonts w:ascii="Palatino Linotype" w:hAnsi="Palatino Linotype"/>
          <w:sz w:val="22"/>
          <w:szCs w:val="22"/>
        </w:rPr>
        <w:t xml:space="preserve">If you purchase the Optional Extended Reporting Period, it will start immediately at the end of the </w:t>
      </w:r>
      <w:r w:rsidR="00C80C8D">
        <w:rPr>
          <w:rFonts w:ascii="Palatino Linotype" w:hAnsi="Palatino Linotype"/>
          <w:sz w:val="22"/>
          <w:szCs w:val="22"/>
        </w:rPr>
        <w:t>"</w:t>
      </w:r>
      <w:r w:rsidRPr="00C80C8D">
        <w:rPr>
          <w:rFonts w:ascii="Palatino Linotype" w:hAnsi="Palatino Linotype"/>
          <w:sz w:val="22"/>
          <w:szCs w:val="22"/>
        </w:rPr>
        <w:t>policy period</w:t>
      </w:r>
      <w:r w:rsidR="00C80C8D">
        <w:rPr>
          <w:rFonts w:ascii="Palatino Linotype" w:hAnsi="Palatino Linotype"/>
          <w:sz w:val="22"/>
          <w:szCs w:val="22"/>
        </w:rPr>
        <w:t>"</w:t>
      </w:r>
      <w:r w:rsidRPr="00C80C8D">
        <w:rPr>
          <w:rFonts w:ascii="Palatino Linotype" w:hAnsi="Palatino Linotype"/>
          <w:sz w:val="22"/>
          <w:szCs w:val="22"/>
        </w:rPr>
        <w:t>, whether the policy is cancelled or nonrenewed by either you or us</w:t>
      </w:r>
      <w:r w:rsidR="00841F9E" w:rsidRPr="00C80C8D">
        <w:rPr>
          <w:rFonts w:ascii="Palatino Linotype" w:hAnsi="Palatino Linotype"/>
          <w:sz w:val="22"/>
          <w:szCs w:val="22"/>
        </w:rPr>
        <w:t>, and will last for one year</w:t>
      </w:r>
      <w:r w:rsidRPr="00C80C8D">
        <w:rPr>
          <w:rFonts w:ascii="Palatino Linotype" w:hAnsi="Palatino Linotype"/>
          <w:sz w:val="22"/>
          <w:szCs w:val="22"/>
        </w:rPr>
        <w:t>. The Automatic Extended Reporting Period is merged into the Optional Extended Reporting Period and is not in addition to this period.</w:t>
      </w:r>
    </w:p>
    <w:p w14:paraId="7B7E1FA2" w14:textId="77777777" w:rsidR="004E1E0B" w:rsidRPr="00C80C8D" w:rsidRDefault="00FF24F8" w:rsidP="00C80C8D">
      <w:pPr>
        <w:pStyle w:val="3Outline"/>
        <w:numPr>
          <w:ilvl w:val="2"/>
          <w:numId w:val="6"/>
        </w:numPr>
        <w:tabs>
          <w:tab w:val="left" w:pos="-1152"/>
          <w:tab w:val="left" w:pos="-720"/>
          <w:tab w:val="left" w:pos="0"/>
          <w:tab w:val="left" w:pos="360"/>
          <w:tab w:val="left" w:pos="1080"/>
          <w:tab w:val="left" w:pos="180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1080"/>
        <w:rPr>
          <w:rFonts w:ascii="Palatino Linotype" w:hAnsi="Palatino Linotype"/>
          <w:sz w:val="22"/>
          <w:szCs w:val="22"/>
        </w:rPr>
      </w:pPr>
      <w:r w:rsidRPr="00C80C8D">
        <w:rPr>
          <w:rFonts w:ascii="Palatino Linotype" w:hAnsi="Palatino Linotype"/>
          <w:sz w:val="22"/>
          <w:szCs w:val="22"/>
        </w:rPr>
        <w:t xml:space="preserve">The cost for the Optional Extended Reporting Period is shown in the </w:t>
      </w:r>
      <w:r w:rsidR="00C80C8D">
        <w:rPr>
          <w:rFonts w:ascii="Palatino Linotype" w:hAnsi="Palatino Linotype"/>
          <w:sz w:val="22"/>
          <w:szCs w:val="22"/>
        </w:rPr>
        <w:t>"</w:t>
      </w:r>
      <w:r w:rsidRPr="00C80C8D">
        <w:rPr>
          <w:rFonts w:ascii="Palatino Linotype" w:hAnsi="Palatino Linotype"/>
          <w:sz w:val="22"/>
          <w:szCs w:val="22"/>
        </w:rPr>
        <w:t>Declarations</w:t>
      </w:r>
      <w:r w:rsidR="00C80C8D">
        <w:rPr>
          <w:rFonts w:ascii="Palatino Linotype" w:hAnsi="Palatino Linotype"/>
          <w:sz w:val="22"/>
          <w:szCs w:val="22"/>
        </w:rPr>
        <w:t>"</w:t>
      </w:r>
      <w:r w:rsidR="00313556" w:rsidRPr="00C80C8D">
        <w:rPr>
          <w:rFonts w:ascii="Palatino Linotype" w:hAnsi="Palatino Linotype"/>
          <w:sz w:val="22"/>
          <w:szCs w:val="22"/>
        </w:rPr>
        <w:t>.</w:t>
      </w:r>
      <w:r w:rsidR="00DC4968" w:rsidRPr="00C80C8D">
        <w:rPr>
          <w:rFonts w:ascii="Palatino Linotype" w:hAnsi="Palatino Linotype"/>
          <w:dstrike/>
          <w:sz w:val="22"/>
          <w:szCs w:val="22"/>
        </w:rPr>
        <w:t xml:space="preserve"> </w:t>
      </w:r>
    </w:p>
    <w:p w14:paraId="3090925F" w14:textId="77777777" w:rsidR="004E1E0B" w:rsidRPr="00C80C8D" w:rsidRDefault="00FF24F8" w:rsidP="00C80C8D">
      <w:pPr>
        <w:pStyle w:val="4Outline"/>
        <w:numPr>
          <w:ilvl w:val="2"/>
          <w:numId w:val="6"/>
        </w:numPr>
        <w:tabs>
          <w:tab w:val="left" w:pos="-1152"/>
          <w:tab w:val="left" w:pos="-720"/>
          <w:tab w:val="left" w:pos="0"/>
          <w:tab w:val="left" w:pos="360"/>
          <w:tab w:val="left" w:pos="1080"/>
          <w:tab w:val="left" w:pos="1800"/>
          <w:tab w:val="left" w:pos="2520"/>
          <w:tab w:val="left" w:pos="3240"/>
          <w:tab w:val="left" w:pos="3600"/>
          <w:tab w:val="left" w:pos="3960"/>
          <w:tab w:val="left" w:pos="4320"/>
          <w:tab w:val="left" w:pos="5040"/>
          <w:tab w:val="left" w:pos="5760"/>
          <w:tab w:val="left" w:pos="6480"/>
          <w:tab w:val="left" w:pos="7200"/>
        </w:tabs>
        <w:spacing w:after="100" w:line="268" w:lineRule="exact"/>
        <w:ind w:left="1080"/>
        <w:rPr>
          <w:rFonts w:ascii="Palatino Linotype" w:hAnsi="Palatino Linotype"/>
          <w:sz w:val="22"/>
          <w:szCs w:val="22"/>
        </w:rPr>
      </w:pPr>
      <w:r w:rsidRPr="00C80C8D">
        <w:rPr>
          <w:rFonts w:ascii="Palatino Linotype" w:hAnsi="Palatino Linotype"/>
          <w:sz w:val="22"/>
          <w:szCs w:val="22"/>
        </w:rPr>
        <w:t xml:space="preserve">We will provide the Optional Extended Reporting Period if the first Named Insured makes a written request to us for it which we receive within 30 days after the end of the </w:t>
      </w:r>
      <w:r w:rsidR="00C80C8D">
        <w:rPr>
          <w:rFonts w:ascii="Palatino Linotype" w:hAnsi="Palatino Linotype"/>
          <w:sz w:val="22"/>
          <w:szCs w:val="22"/>
        </w:rPr>
        <w:t>"</w:t>
      </w:r>
      <w:r w:rsidRPr="00C80C8D">
        <w:rPr>
          <w:rFonts w:ascii="Palatino Linotype" w:hAnsi="Palatino Linotype"/>
          <w:sz w:val="22"/>
          <w:szCs w:val="22"/>
        </w:rPr>
        <w:t>policy period</w:t>
      </w:r>
      <w:r w:rsidR="00C80C8D">
        <w:rPr>
          <w:rFonts w:ascii="Palatino Linotype" w:hAnsi="Palatino Linotype"/>
          <w:sz w:val="22"/>
          <w:szCs w:val="22"/>
        </w:rPr>
        <w:t>"</w:t>
      </w:r>
      <w:r w:rsidRPr="00C80C8D">
        <w:rPr>
          <w:rFonts w:ascii="Palatino Linotype" w:hAnsi="Palatino Linotype"/>
          <w:sz w:val="22"/>
          <w:szCs w:val="22"/>
        </w:rPr>
        <w:t>.</w:t>
      </w:r>
    </w:p>
    <w:p w14:paraId="354C1E8E" w14:textId="77777777" w:rsidR="004E1E0B" w:rsidRPr="00C80C8D" w:rsidRDefault="00FF24F8" w:rsidP="00C80C8D">
      <w:pPr>
        <w:pStyle w:val="3Outline"/>
        <w:numPr>
          <w:ilvl w:val="2"/>
          <w:numId w:val="6"/>
        </w:numPr>
        <w:tabs>
          <w:tab w:val="left" w:pos="-1152"/>
          <w:tab w:val="left" w:pos="-720"/>
          <w:tab w:val="left" w:pos="0"/>
          <w:tab w:val="left" w:pos="360"/>
          <w:tab w:val="left" w:pos="1080"/>
          <w:tab w:val="left" w:pos="180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1080"/>
        <w:rPr>
          <w:rFonts w:ascii="Palatino Linotype" w:hAnsi="Palatino Linotype"/>
          <w:sz w:val="22"/>
          <w:szCs w:val="22"/>
        </w:rPr>
      </w:pPr>
      <w:r w:rsidRPr="00C80C8D">
        <w:rPr>
          <w:rFonts w:ascii="Palatino Linotype" w:hAnsi="Palatino Linotype"/>
          <w:sz w:val="22"/>
          <w:szCs w:val="22"/>
        </w:rPr>
        <w:t>The Optional Extended Reporting Period will not take effect unless the additional premium is paid when due.</w:t>
      </w:r>
      <w:r w:rsidR="00C80C8D">
        <w:rPr>
          <w:rFonts w:ascii="Palatino Linotype" w:hAnsi="Palatino Linotype"/>
          <w:sz w:val="22"/>
          <w:szCs w:val="22"/>
        </w:rPr>
        <w:t xml:space="preserve"> </w:t>
      </w:r>
      <w:r w:rsidRPr="00C80C8D">
        <w:rPr>
          <w:rFonts w:ascii="Palatino Linotype" w:hAnsi="Palatino Linotype"/>
          <w:sz w:val="22"/>
          <w:szCs w:val="22"/>
        </w:rPr>
        <w:t>If that premium is paid when due, the Optional Extended Reporting Period may not be canceled.</w:t>
      </w:r>
    </w:p>
    <w:p w14:paraId="443CF179" w14:textId="77777777" w:rsidR="004E1E0B" w:rsidRPr="00C80C8D" w:rsidRDefault="00370000" w:rsidP="00C80C8D">
      <w:pPr>
        <w:pStyle w:val="3Outline"/>
        <w:numPr>
          <w:ilvl w:val="2"/>
          <w:numId w:val="6"/>
        </w:numPr>
        <w:tabs>
          <w:tab w:val="left" w:pos="-1152"/>
          <w:tab w:val="left" w:pos="-720"/>
          <w:tab w:val="left" w:pos="0"/>
          <w:tab w:val="left" w:pos="360"/>
          <w:tab w:val="left" w:pos="1080"/>
          <w:tab w:val="left" w:pos="180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1080"/>
        <w:rPr>
          <w:rFonts w:ascii="Palatino Linotype" w:hAnsi="Palatino Linotype"/>
          <w:sz w:val="22"/>
          <w:szCs w:val="22"/>
        </w:rPr>
      </w:pPr>
      <w:r w:rsidRPr="00C80C8D">
        <w:rPr>
          <w:rFonts w:ascii="Palatino Linotype" w:hAnsi="Palatino Linotype"/>
          <w:sz w:val="22"/>
          <w:szCs w:val="22"/>
        </w:rPr>
        <w:t>You may not construe our quotation of different terms and conditions as a nonrenewal.</w:t>
      </w:r>
    </w:p>
    <w:p w14:paraId="71087829" w14:textId="77777777" w:rsidR="00FF24F8" w:rsidRPr="008C41A9" w:rsidRDefault="00FF24F8" w:rsidP="00C80C8D">
      <w:pPr>
        <w:pStyle w:val="2Outline"/>
        <w:numPr>
          <w:ilvl w:val="1"/>
          <w:numId w:val="5"/>
        </w:numPr>
        <w:tabs>
          <w:tab w:val="left" w:pos="-1152"/>
          <w:tab w:val="left" w:pos="-720"/>
          <w:tab w:val="left" w:pos="0"/>
          <w:tab w:val="left" w:pos="360"/>
          <w:tab w:val="left" w:pos="108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b/>
          <w:color w:val="007C91"/>
          <w:sz w:val="22"/>
          <w:szCs w:val="22"/>
        </w:rPr>
      </w:pPr>
      <w:r w:rsidRPr="008C41A9">
        <w:rPr>
          <w:rFonts w:ascii="Palatino Linotype" w:hAnsi="Palatino Linotype"/>
          <w:b/>
          <w:color w:val="007C91"/>
          <w:sz w:val="22"/>
          <w:szCs w:val="22"/>
        </w:rPr>
        <w:t>Extended Reporting Periods are subject to the following conditions:</w:t>
      </w:r>
    </w:p>
    <w:p w14:paraId="6CF6A87D" w14:textId="77777777" w:rsidR="00FF24F8" w:rsidRPr="00C80C8D" w:rsidRDefault="00FF24F8" w:rsidP="00C80C8D">
      <w:pPr>
        <w:pStyle w:val="3Outline"/>
        <w:numPr>
          <w:ilvl w:val="2"/>
          <w:numId w:val="7"/>
        </w:numPr>
        <w:tabs>
          <w:tab w:val="left" w:pos="-1152"/>
          <w:tab w:val="left" w:pos="-720"/>
          <w:tab w:val="left" w:pos="0"/>
          <w:tab w:val="left" w:pos="360"/>
          <w:tab w:val="left" w:pos="1080"/>
          <w:tab w:val="left" w:pos="180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C80C8D">
        <w:rPr>
          <w:rFonts w:ascii="Palatino Linotype" w:hAnsi="Palatino Linotype"/>
          <w:sz w:val="22"/>
          <w:szCs w:val="22"/>
        </w:rPr>
        <w:t xml:space="preserve">A </w:t>
      </w:r>
      <w:r w:rsidR="00C80C8D">
        <w:rPr>
          <w:rFonts w:ascii="Palatino Linotype" w:hAnsi="Palatino Linotype"/>
          <w:sz w:val="22"/>
          <w:szCs w:val="22"/>
        </w:rPr>
        <w:t>"</w:t>
      </w:r>
      <w:r w:rsidR="00502AF8" w:rsidRPr="00C80C8D">
        <w:rPr>
          <w:rFonts w:ascii="Palatino Linotype" w:hAnsi="Palatino Linotype"/>
          <w:sz w:val="22"/>
          <w:szCs w:val="22"/>
        </w:rPr>
        <w:t>claim(s)</w:t>
      </w:r>
      <w:r w:rsidR="00C80C8D">
        <w:rPr>
          <w:rFonts w:ascii="Palatino Linotype" w:hAnsi="Palatino Linotype"/>
          <w:sz w:val="22"/>
          <w:szCs w:val="22"/>
        </w:rPr>
        <w:t>"</w:t>
      </w:r>
      <w:r w:rsidRPr="00C80C8D">
        <w:rPr>
          <w:rFonts w:ascii="Palatino Linotype" w:hAnsi="Palatino Linotype"/>
          <w:sz w:val="22"/>
          <w:szCs w:val="22"/>
        </w:rPr>
        <w:t xml:space="preserve"> first made</w:t>
      </w:r>
      <w:r w:rsidR="00370000" w:rsidRPr="00C80C8D">
        <w:rPr>
          <w:rFonts w:ascii="Palatino Linotype" w:hAnsi="Palatino Linotype"/>
          <w:sz w:val="22"/>
          <w:szCs w:val="22"/>
        </w:rPr>
        <w:t xml:space="preserve"> against the insured</w:t>
      </w:r>
      <w:r w:rsidRPr="00C80C8D">
        <w:rPr>
          <w:rFonts w:ascii="Palatino Linotype" w:hAnsi="Palatino Linotype"/>
          <w:sz w:val="22"/>
          <w:szCs w:val="22"/>
        </w:rPr>
        <w:t xml:space="preserve"> during the Extended Reporting Period will be deemed to have been made</w:t>
      </w:r>
      <w:r w:rsidR="00370000" w:rsidRPr="00C80C8D">
        <w:rPr>
          <w:rFonts w:ascii="Palatino Linotype" w:hAnsi="Palatino Linotype"/>
          <w:sz w:val="22"/>
          <w:szCs w:val="22"/>
        </w:rPr>
        <w:t xml:space="preserve"> </w:t>
      </w:r>
      <w:r w:rsidR="00370000" w:rsidRPr="00C80C8D">
        <w:rPr>
          <w:rFonts w:ascii="Palatino Linotype" w:hAnsi="Palatino Linotype"/>
          <w:sz w:val="22"/>
          <w:szCs w:val="22"/>
        </w:rPr>
        <w:t>against the insured</w:t>
      </w:r>
      <w:r w:rsidRPr="00C80C8D">
        <w:rPr>
          <w:rFonts w:ascii="Palatino Linotype" w:hAnsi="Palatino Linotype"/>
          <w:sz w:val="22"/>
          <w:szCs w:val="22"/>
        </w:rPr>
        <w:t xml:space="preserve"> on the last day of the </w:t>
      </w:r>
      <w:r w:rsidR="00C80C8D">
        <w:rPr>
          <w:rFonts w:ascii="Palatino Linotype" w:hAnsi="Palatino Linotype"/>
          <w:sz w:val="22"/>
          <w:szCs w:val="22"/>
        </w:rPr>
        <w:t>"</w:t>
      </w:r>
      <w:r w:rsidRPr="00C80C8D">
        <w:rPr>
          <w:rFonts w:ascii="Palatino Linotype" w:hAnsi="Palatino Linotype"/>
          <w:sz w:val="22"/>
          <w:szCs w:val="22"/>
        </w:rPr>
        <w:t>policy period</w:t>
      </w:r>
      <w:r w:rsidR="00C80C8D">
        <w:rPr>
          <w:rFonts w:ascii="Palatino Linotype" w:hAnsi="Palatino Linotype"/>
          <w:sz w:val="22"/>
          <w:szCs w:val="22"/>
        </w:rPr>
        <w:t>"</w:t>
      </w:r>
      <w:r w:rsidRPr="00C80C8D">
        <w:rPr>
          <w:rFonts w:ascii="Palatino Linotype" w:hAnsi="Palatino Linotype"/>
          <w:sz w:val="22"/>
          <w:szCs w:val="22"/>
        </w:rPr>
        <w:t xml:space="preserve">, provided that the </w:t>
      </w:r>
      <w:r w:rsidR="00C80C8D">
        <w:rPr>
          <w:rFonts w:ascii="Palatino Linotype" w:hAnsi="Palatino Linotype"/>
          <w:sz w:val="22"/>
          <w:szCs w:val="22"/>
        </w:rPr>
        <w:t>"</w:t>
      </w:r>
      <w:r w:rsidR="00502AF8" w:rsidRPr="00C80C8D">
        <w:rPr>
          <w:rFonts w:ascii="Palatino Linotype" w:hAnsi="Palatino Linotype"/>
          <w:sz w:val="22"/>
          <w:szCs w:val="22"/>
        </w:rPr>
        <w:t>claim(s)</w:t>
      </w:r>
      <w:r w:rsidR="00C80C8D">
        <w:rPr>
          <w:rFonts w:ascii="Palatino Linotype" w:hAnsi="Palatino Linotype"/>
          <w:sz w:val="22"/>
          <w:szCs w:val="22"/>
        </w:rPr>
        <w:t>"</w:t>
      </w:r>
      <w:r w:rsidRPr="00C80C8D">
        <w:rPr>
          <w:rFonts w:ascii="Palatino Linotype" w:hAnsi="Palatino Linotype"/>
          <w:sz w:val="22"/>
          <w:szCs w:val="22"/>
        </w:rPr>
        <w:t xml:space="preserve"> is for </w:t>
      </w:r>
      <w:r w:rsidR="00C80C8D">
        <w:rPr>
          <w:rFonts w:ascii="Palatino Linotype" w:hAnsi="Palatino Linotype"/>
          <w:sz w:val="22"/>
          <w:szCs w:val="22"/>
        </w:rPr>
        <w:t>"</w:t>
      </w:r>
      <w:r w:rsidRPr="00C80C8D">
        <w:rPr>
          <w:rFonts w:ascii="Palatino Linotype" w:hAnsi="Palatino Linotype"/>
          <w:sz w:val="22"/>
          <w:szCs w:val="22"/>
        </w:rPr>
        <w:t>loss</w:t>
      </w:r>
      <w:r w:rsidR="00C80C8D">
        <w:rPr>
          <w:rFonts w:ascii="Palatino Linotype" w:hAnsi="Palatino Linotype"/>
          <w:sz w:val="22"/>
          <w:szCs w:val="22"/>
        </w:rPr>
        <w:t>"</w:t>
      </w:r>
      <w:r w:rsidRPr="00C80C8D">
        <w:rPr>
          <w:rFonts w:ascii="Palatino Linotype" w:hAnsi="Palatino Linotype"/>
          <w:sz w:val="22"/>
          <w:szCs w:val="22"/>
        </w:rPr>
        <w:t xml:space="preserve"> from </w:t>
      </w:r>
      <w:r w:rsidR="00C80C8D">
        <w:rPr>
          <w:rFonts w:ascii="Palatino Linotype" w:hAnsi="Palatino Linotype"/>
          <w:sz w:val="22"/>
          <w:szCs w:val="22"/>
        </w:rPr>
        <w:t>"</w:t>
      </w:r>
      <w:r w:rsidRPr="00C80C8D">
        <w:rPr>
          <w:rFonts w:ascii="Palatino Linotype" w:hAnsi="Palatino Linotype"/>
          <w:sz w:val="22"/>
          <w:szCs w:val="22"/>
        </w:rPr>
        <w:t>pollution conditions</w:t>
      </w:r>
      <w:r w:rsidR="00C80C8D">
        <w:rPr>
          <w:rFonts w:ascii="Palatino Linotype" w:hAnsi="Palatino Linotype"/>
          <w:sz w:val="22"/>
          <w:szCs w:val="22"/>
        </w:rPr>
        <w:t>"</w:t>
      </w:r>
      <w:r w:rsidRPr="00C80C8D">
        <w:rPr>
          <w:rFonts w:ascii="Palatino Linotype" w:hAnsi="Palatino Linotype"/>
          <w:sz w:val="22"/>
          <w:szCs w:val="22"/>
        </w:rPr>
        <w:t xml:space="preserve"> which took place before the end of the </w:t>
      </w:r>
      <w:r w:rsidR="00C80C8D">
        <w:rPr>
          <w:rFonts w:ascii="Palatino Linotype" w:hAnsi="Palatino Linotype"/>
          <w:sz w:val="22"/>
          <w:szCs w:val="22"/>
        </w:rPr>
        <w:t>"</w:t>
      </w:r>
      <w:r w:rsidRPr="00C80C8D">
        <w:rPr>
          <w:rFonts w:ascii="Palatino Linotype" w:hAnsi="Palatino Linotype"/>
          <w:sz w:val="22"/>
          <w:szCs w:val="22"/>
        </w:rPr>
        <w:t>policy period</w:t>
      </w:r>
      <w:r w:rsidR="00C80C8D">
        <w:rPr>
          <w:rFonts w:ascii="Palatino Linotype" w:hAnsi="Palatino Linotype"/>
          <w:sz w:val="22"/>
          <w:szCs w:val="22"/>
        </w:rPr>
        <w:t>"</w:t>
      </w:r>
      <w:r w:rsidRPr="00C80C8D">
        <w:rPr>
          <w:rFonts w:ascii="Palatino Linotype" w:hAnsi="Palatino Linotype"/>
          <w:sz w:val="22"/>
          <w:szCs w:val="22"/>
        </w:rPr>
        <w:t xml:space="preserve"> but not before any applicable retroactive date.</w:t>
      </w:r>
    </w:p>
    <w:p w14:paraId="4DAABD51" w14:textId="77777777" w:rsidR="00FF24F8" w:rsidRPr="00C80C8D" w:rsidRDefault="00370000" w:rsidP="00C80C8D">
      <w:pPr>
        <w:numPr>
          <w:ilvl w:val="2"/>
          <w:numId w:val="7"/>
        </w:numPr>
        <w:tabs>
          <w:tab w:val="left" w:pos="-1152"/>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trike/>
          <w:szCs w:val="22"/>
        </w:rPr>
      </w:pPr>
      <w:r w:rsidRPr="00C80C8D">
        <w:rPr>
          <w:rFonts w:ascii="Palatino Linotype" w:hAnsi="Palatino Linotype"/>
          <w:szCs w:val="22"/>
        </w:rPr>
        <w:t xml:space="preserve"> </w:t>
      </w:r>
      <w:r w:rsidR="00FF24F8" w:rsidRPr="00C80C8D">
        <w:rPr>
          <w:rFonts w:ascii="Palatino Linotype" w:hAnsi="Palatino Linotype"/>
          <w:szCs w:val="22"/>
        </w:rPr>
        <w:t xml:space="preserve">Extended Reporting Periods do not extend the </w:t>
      </w:r>
      <w:r w:rsidR="00C80C8D">
        <w:rPr>
          <w:rFonts w:ascii="Palatino Linotype" w:hAnsi="Palatino Linotype"/>
          <w:szCs w:val="22"/>
        </w:rPr>
        <w:t>"</w:t>
      </w:r>
      <w:r w:rsidR="00FF24F8" w:rsidRPr="00C80C8D">
        <w:rPr>
          <w:rFonts w:ascii="Palatino Linotype" w:hAnsi="Palatino Linotype"/>
          <w:szCs w:val="22"/>
        </w:rPr>
        <w:t>policy period</w:t>
      </w:r>
      <w:r w:rsidR="00C80C8D">
        <w:rPr>
          <w:rFonts w:ascii="Palatino Linotype" w:hAnsi="Palatino Linotype"/>
          <w:szCs w:val="22"/>
        </w:rPr>
        <w:t>"</w:t>
      </w:r>
      <w:r w:rsidR="00FF24F8" w:rsidRPr="00C80C8D">
        <w:rPr>
          <w:rFonts w:ascii="Palatino Linotype" w:hAnsi="Palatino Linotype"/>
          <w:szCs w:val="22"/>
        </w:rPr>
        <w:t xml:space="preserve"> or change the scope of coverage provided.</w:t>
      </w:r>
      <w:r w:rsidR="00C80C8D">
        <w:rPr>
          <w:rFonts w:ascii="Palatino Linotype" w:hAnsi="Palatino Linotype"/>
          <w:szCs w:val="22"/>
        </w:rPr>
        <w:t xml:space="preserve"> </w:t>
      </w:r>
    </w:p>
    <w:p w14:paraId="2A2DBAA6" w14:textId="77777777" w:rsidR="00FF24F8" w:rsidRPr="00C80C8D" w:rsidRDefault="00FF24F8" w:rsidP="00C80C8D">
      <w:pPr>
        <w:pStyle w:val="3Outline"/>
        <w:numPr>
          <w:ilvl w:val="2"/>
          <w:numId w:val="7"/>
        </w:numPr>
        <w:tabs>
          <w:tab w:val="left" w:pos="-1152"/>
          <w:tab w:val="left" w:pos="-720"/>
          <w:tab w:val="left" w:pos="0"/>
          <w:tab w:val="left" w:pos="360"/>
          <w:tab w:val="left" w:pos="1080"/>
          <w:tab w:val="left" w:pos="180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C80C8D">
        <w:rPr>
          <w:rFonts w:ascii="Palatino Linotype" w:hAnsi="Palatino Linotype"/>
          <w:sz w:val="22"/>
          <w:szCs w:val="22"/>
        </w:rPr>
        <w:t xml:space="preserve">Extended Reporting Periods do not reinstate or increase the limits of liability applicable to any </w:t>
      </w:r>
      <w:r w:rsidR="00C80C8D">
        <w:rPr>
          <w:rFonts w:ascii="Palatino Linotype" w:hAnsi="Palatino Linotype"/>
          <w:sz w:val="22"/>
          <w:szCs w:val="22"/>
        </w:rPr>
        <w:t>"</w:t>
      </w:r>
      <w:r w:rsidR="00502AF8" w:rsidRPr="00C80C8D">
        <w:rPr>
          <w:rFonts w:ascii="Palatino Linotype" w:hAnsi="Palatino Linotype"/>
          <w:sz w:val="22"/>
          <w:szCs w:val="22"/>
        </w:rPr>
        <w:t>claim(s)</w:t>
      </w:r>
      <w:r w:rsidR="00C80C8D">
        <w:rPr>
          <w:rFonts w:ascii="Palatino Linotype" w:hAnsi="Palatino Linotype"/>
          <w:sz w:val="22"/>
          <w:szCs w:val="22"/>
        </w:rPr>
        <w:t>"</w:t>
      </w:r>
      <w:r w:rsidRPr="00C80C8D">
        <w:rPr>
          <w:rFonts w:ascii="Palatino Linotype" w:hAnsi="Palatino Linotype"/>
          <w:sz w:val="22"/>
          <w:szCs w:val="22"/>
        </w:rPr>
        <w:t xml:space="preserve"> to which this Environmental Impairment Liability Coverage Part applies.</w:t>
      </w:r>
    </w:p>
    <w:p w14:paraId="375E2D33" w14:textId="77777777" w:rsidR="00FF24F8" w:rsidRPr="00C80C8D" w:rsidRDefault="00FF24F8" w:rsidP="00C80C8D">
      <w:pPr>
        <w:pStyle w:val="3Outline"/>
        <w:numPr>
          <w:ilvl w:val="2"/>
          <w:numId w:val="7"/>
        </w:numPr>
        <w:tabs>
          <w:tab w:val="left" w:pos="-1152"/>
          <w:tab w:val="left" w:pos="-720"/>
          <w:tab w:val="left" w:pos="0"/>
          <w:tab w:val="left" w:pos="360"/>
          <w:tab w:val="left" w:pos="1080"/>
          <w:tab w:val="left" w:pos="180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C80C8D">
        <w:rPr>
          <w:rFonts w:ascii="Palatino Linotype" w:hAnsi="Palatino Linotype"/>
          <w:sz w:val="22"/>
          <w:szCs w:val="22"/>
        </w:rPr>
        <w:t>If this Environmental Impairment Liability Coverage Part is canceled and you elect to purchase the Optional Extended Reporting Period Endorsement:</w:t>
      </w:r>
    </w:p>
    <w:p w14:paraId="32F8CE87" w14:textId="77777777" w:rsidR="00FF24F8" w:rsidRPr="00C80C8D" w:rsidRDefault="00FF24F8" w:rsidP="00C80C8D">
      <w:pPr>
        <w:pStyle w:val="4Outline"/>
        <w:numPr>
          <w:ilvl w:val="3"/>
          <w:numId w:val="7"/>
        </w:numPr>
        <w:tabs>
          <w:tab w:val="left" w:pos="-1152"/>
          <w:tab w:val="left" w:pos="-720"/>
          <w:tab w:val="left" w:pos="0"/>
          <w:tab w:val="left" w:pos="360"/>
          <w:tab w:val="left" w:pos="1080"/>
          <w:tab w:val="left" w:pos="1800"/>
          <w:tab w:val="left" w:pos="252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C80C8D">
        <w:rPr>
          <w:rFonts w:ascii="Palatino Linotype" w:hAnsi="Palatino Linotype"/>
          <w:sz w:val="22"/>
          <w:szCs w:val="22"/>
        </w:rPr>
        <w:t>Any return premium due you for the cancellation will be credited to the premium due for the Optional Extended Reporting Period Endorsement; and</w:t>
      </w:r>
    </w:p>
    <w:p w14:paraId="0E17D216" w14:textId="77777777" w:rsidR="00FF24F8" w:rsidRPr="00C80C8D" w:rsidRDefault="00FF24F8" w:rsidP="00C80C8D">
      <w:pPr>
        <w:pStyle w:val="4Outline"/>
        <w:numPr>
          <w:ilvl w:val="3"/>
          <w:numId w:val="7"/>
        </w:numPr>
        <w:tabs>
          <w:tab w:val="left" w:pos="-1152"/>
          <w:tab w:val="left" w:pos="-720"/>
          <w:tab w:val="left" w:pos="0"/>
          <w:tab w:val="left" w:pos="360"/>
          <w:tab w:val="left" w:pos="1080"/>
          <w:tab w:val="left" w:pos="1800"/>
          <w:tab w:val="left" w:pos="252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C80C8D">
        <w:rPr>
          <w:rFonts w:ascii="Palatino Linotype" w:hAnsi="Palatino Linotype"/>
          <w:sz w:val="22"/>
          <w:szCs w:val="22"/>
        </w:rPr>
        <w:t xml:space="preserve">Any additional premium due </w:t>
      </w:r>
      <w:r w:rsidR="007867A7" w:rsidRPr="00C80C8D">
        <w:rPr>
          <w:rFonts w:ascii="Palatino Linotype" w:hAnsi="Palatino Linotype"/>
          <w:sz w:val="22"/>
          <w:szCs w:val="22"/>
        </w:rPr>
        <w:t xml:space="preserve">to </w:t>
      </w:r>
      <w:r w:rsidRPr="00C80C8D">
        <w:rPr>
          <w:rFonts w:ascii="Palatino Linotype" w:hAnsi="Palatino Linotype"/>
          <w:sz w:val="22"/>
          <w:szCs w:val="22"/>
        </w:rPr>
        <w:t>us for the period the policy was in force must be fully paid before any payments can be applied to the premium due for the Optional Extended Reporting Period Endorsement.</w:t>
      </w:r>
    </w:p>
    <w:p w14:paraId="42E33C95" w14:textId="77777777" w:rsidR="00916F5B" w:rsidRPr="00C80C8D" w:rsidRDefault="00916F5B" w:rsidP="00C80C8D">
      <w:pPr>
        <w:tabs>
          <w:tab w:val="left" w:pos="-1152"/>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Cs w:val="22"/>
        </w:rPr>
      </w:pPr>
    </w:p>
    <w:p w14:paraId="2297E883" w14:textId="77777777" w:rsidR="00FF24F8" w:rsidRPr="008C41A9" w:rsidRDefault="003E3947" w:rsidP="00C80C8D">
      <w:pPr>
        <w:pStyle w:val="1Outline"/>
        <w:numPr>
          <w:ilvl w:val="0"/>
          <w:numId w:val="11"/>
        </w:numPr>
        <w:tabs>
          <w:tab w:val="left" w:pos="-1152"/>
          <w:tab w:val="left" w:pos="-720"/>
          <w:tab w:val="left" w:pos="36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360" w:hanging="360"/>
        <w:rPr>
          <w:rFonts w:ascii="Palatino Linotype" w:hAnsi="Palatino Linotype"/>
          <w:b/>
          <w:color w:val="007C91"/>
          <w:sz w:val="22"/>
          <w:szCs w:val="22"/>
        </w:rPr>
      </w:pPr>
      <w:r w:rsidRPr="008C41A9">
        <w:rPr>
          <w:rFonts w:ascii="Palatino Linotype" w:hAnsi="Palatino Linotype"/>
          <w:b/>
          <w:color w:val="007C91"/>
          <w:sz w:val="22"/>
          <w:szCs w:val="22"/>
        </w:rPr>
        <w:t>ENVIRONMENTAL IMPAIRMENT LIABILITY</w:t>
      </w:r>
      <w:r w:rsidR="00695927" w:rsidRPr="008C41A9">
        <w:rPr>
          <w:rFonts w:ascii="Palatino Linotype" w:hAnsi="Palatino Linotype"/>
          <w:b/>
          <w:color w:val="007C91"/>
          <w:sz w:val="22"/>
          <w:szCs w:val="22"/>
        </w:rPr>
        <w:t xml:space="preserve"> </w:t>
      </w:r>
      <w:r w:rsidRPr="008C41A9">
        <w:rPr>
          <w:rFonts w:ascii="Palatino Linotype" w:hAnsi="Palatino Linotype"/>
          <w:b/>
          <w:color w:val="007C91"/>
          <w:sz w:val="22"/>
          <w:szCs w:val="22"/>
        </w:rPr>
        <w:t>CONDITIONS SECTION</w:t>
      </w:r>
    </w:p>
    <w:p w14:paraId="38BFAEE6" w14:textId="77777777" w:rsidR="00FF24F8" w:rsidRPr="00C80C8D" w:rsidRDefault="00FF24F8" w:rsidP="00C80C8D">
      <w:pPr>
        <w:tabs>
          <w:tab w:val="left" w:pos="-1152"/>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360"/>
        <w:rPr>
          <w:rFonts w:ascii="Palatino Linotype" w:hAnsi="Palatino Linotype"/>
          <w:szCs w:val="22"/>
        </w:rPr>
      </w:pPr>
      <w:r w:rsidRPr="00C80C8D">
        <w:rPr>
          <w:rFonts w:ascii="Palatino Linotype" w:hAnsi="Palatino Linotype"/>
          <w:szCs w:val="22"/>
        </w:rPr>
        <w:t>The Environmental Impairment Liability Coverage Part is subject to the following conditions.</w:t>
      </w:r>
    </w:p>
    <w:p w14:paraId="2CA58812" w14:textId="77777777" w:rsidR="00FF24F8" w:rsidRPr="008C41A9" w:rsidRDefault="00FF24F8" w:rsidP="00C80C8D">
      <w:pPr>
        <w:pStyle w:val="2Outline"/>
        <w:tabs>
          <w:tab w:val="left" w:pos="-1152"/>
          <w:tab w:val="left" w:pos="-720"/>
          <w:tab w:val="left" w:pos="0"/>
          <w:tab w:val="left" w:pos="360"/>
          <w:tab w:val="left" w:pos="108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0" w:firstLine="0"/>
        <w:rPr>
          <w:rFonts w:ascii="Palatino Linotype" w:hAnsi="Palatino Linotype"/>
          <w:color w:val="007C91"/>
          <w:sz w:val="22"/>
          <w:szCs w:val="22"/>
        </w:rPr>
      </w:pPr>
      <w:r w:rsidRPr="00C80C8D">
        <w:rPr>
          <w:rFonts w:ascii="Palatino Linotype" w:hAnsi="Palatino Linotype"/>
          <w:b/>
          <w:sz w:val="22"/>
          <w:szCs w:val="22"/>
        </w:rPr>
        <w:tab/>
      </w:r>
      <w:r w:rsidRPr="008C41A9">
        <w:rPr>
          <w:rFonts w:ascii="Palatino Linotype" w:hAnsi="Palatino Linotype"/>
          <w:b/>
          <w:color w:val="007C91"/>
          <w:sz w:val="22"/>
          <w:szCs w:val="22"/>
        </w:rPr>
        <w:t>A.</w:t>
      </w:r>
      <w:r w:rsidRPr="00C80C8D">
        <w:rPr>
          <w:rFonts w:ascii="Palatino Linotype" w:hAnsi="Palatino Linotype"/>
          <w:b/>
          <w:sz w:val="22"/>
          <w:szCs w:val="22"/>
        </w:rPr>
        <w:tab/>
      </w:r>
      <w:r w:rsidRPr="008C41A9">
        <w:rPr>
          <w:rFonts w:ascii="Palatino Linotype" w:hAnsi="Palatino Linotype"/>
          <w:b/>
          <w:color w:val="007C91"/>
          <w:sz w:val="22"/>
          <w:szCs w:val="22"/>
        </w:rPr>
        <w:t>LEGAL ACTION AGAINST US</w:t>
      </w:r>
    </w:p>
    <w:p w14:paraId="6561DE33" w14:textId="77777777" w:rsidR="00FF24F8" w:rsidRPr="00C80C8D" w:rsidRDefault="00FF24F8" w:rsidP="00C80C8D">
      <w:pPr>
        <w:pStyle w:val="3Outline"/>
        <w:numPr>
          <w:ilvl w:val="2"/>
          <w:numId w:val="11"/>
        </w:numPr>
        <w:tabs>
          <w:tab w:val="left" w:pos="-1152"/>
          <w:tab w:val="left" w:pos="-720"/>
          <w:tab w:val="left" w:pos="0"/>
          <w:tab w:val="left" w:pos="360"/>
          <w:tab w:val="left" w:pos="1080"/>
          <w:tab w:val="left" w:pos="180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C80C8D">
        <w:rPr>
          <w:rFonts w:ascii="Palatino Linotype" w:hAnsi="Palatino Linotype"/>
          <w:sz w:val="22"/>
          <w:szCs w:val="22"/>
        </w:rPr>
        <w:t>No person or organization has a right under this Environmental Impairment Liability Coverage Part:</w:t>
      </w:r>
    </w:p>
    <w:p w14:paraId="76962530" w14:textId="77777777" w:rsidR="00FF24F8" w:rsidRPr="00C80C8D" w:rsidRDefault="00FF24F8" w:rsidP="00C80C8D">
      <w:pPr>
        <w:pStyle w:val="4Outline"/>
        <w:numPr>
          <w:ilvl w:val="3"/>
          <w:numId w:val="11"/>
        </w:numPr>
        <w:tabs>
          <w:tab w:val="left" w:pos="-1152"/>
          <w:tab w:val="left" w:pos="-720"/>
          <w:tab w:val="left" w:pos="0"/>
          <w:tab w:val="left" w:pos="360"/>
          <w:tab w:val="left" w:pos="1080"/>
          <w:tab w:val="left" w:pos="1800"/>
          <w:tab w:val="left" w:pos="252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C80C8D">
        <w:rPr>
          <w:rFonts w:ascii="Palatino Linotype" w:hAnsi="Palatino Linotype"/>
          <w:sz w:val="22"/>
          <w:szCs w:val="22"/>
        </w:rPr>
        <w:t xml:space="preserve">To join us as a party or otherwise bring us into a </w:t>
      </w:r>
      <w:r w:rsidR="00C80C8D">
        <w:rPr>
          <w:rFonts w:ascii="Palatino Linotype" w:hAnsi="Palatino Linotype"/>
          <w:sz w:val="22"/>
          <w:szCs w:val="22"/>
        </w:rPr>
        <w:t>"</w:t>
      </w:r>
      <w:r w:rsidR="00502AF8" w:rsidRPr="00C80C8D">
        <w:rPr>
          <w:rFonts w:ascii="Palatino Linotype" w:hAnsi="Palatino Linotype"/>
          <w:sz w:val="22"/>
          <w:szCs w:val="22"/>
        </w:rPr>
        <w:t>suit(s)</w:t>
      </w:r>
      <w:r w:rsidR="00C80C8D">
        <w:rPr>
          <w:rFonts w:ascii="Palatino Linotype" w:hAnsi="Palatino Linotype"/>
          <w:sz w:val="22"/>
          <w:szCs w:val="22"/>
        </w:rPr>
        <w:t>"</w:t>
      </w:r>
      <w:r w:rsidRPr="00C80C8D">
        <w:rPr>
          <w:rFonts w:ascii="Palatino Linotype" w:hAnsi="Palatino Linotype"/>
          <w:sz w:val="22"/>
          <w:szCs w:val="22"/>
        </w:rPr>
        <w:t xml:space="preserve"> against any insured; or</w:t>
      </w:r>
    </w:p>
    <w:p w14:paraId="791D9A65" w14:textId="77777777" w:rsidR="00FF24F8" w:rsidRPr="00C80C8D" w:rsidRDefault="00FF24F8" w:rsidP="00C80C8D">
      <w:pPr>
        <w:pStyle w:val="4Outline"/>
        <w:numPr>
          <w:ilvl w:val="3"/>
          <w:numId w:val="11"/>
        </w:numPr>
        <w:tabs>
          <w:tab w:val="left" w:pos="-1152"/>
          <w:tab w:val="left" w:pos="-720"/>
          <w:tab w:val="left" w:pos="0"/>
          <w:tab w:val="left" w:pos="360"/>
          <w:tab w:val="left" w:pos="1080"/>
          <w:tab w:val="left" w:pos="1800"/>
          <w:tab w:val="left" w:pos="252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C80C8D">
        <w:rPr>
          <w:rFonts w:ascii="Palatino Linotype" w:hAnsi="Palatino Linotype"/>
          <w:sz w:val="22"/>
          <w:szCs w:val="22"/>
        </w:rPr>
        <w:lastRenderedPageBreak/>
        <w:t>To sue us on this Environmental Impairment Liability Coverage Part unless all of its terms have been fully complied with.</w:t>
      </w:r>
    </w:p>
    <w:p w14:paraId="7FB90D8C" w14:textId="77777777" w:rsidR="00FF24F8" w:rsidRPr="00C80C8D" w:rsidRDefault="00FF24F8" w:rsidP="00C80C8D">
      <w:pPr>
        <w:pStyle w:val="3Outline"/>
        <w:numPr>
          <w:ilvl w:val="2"/>
          <w:numId w:val="11"/>
        </w:numPr>
        <w:tabs>
          <w:tab w:val="left" w:pos="-1152"/>
          <w:tab w:val="left" w:pos="-720"/>
          <w:tab w:val="left" w:pos="0"/>
          <w:tab w:val="left" w:pos="360"/>
          <w:tab w:val="left" w:pos="1080"/>
          <w:tab w:val="left" w:pos="180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C80C8D">
        <w:rPr>
          <w:rFonts w:ascii="Palatino Linotype" w:hAnsi="Palatino Linotype"/>
          <w:sz w:val="22"/>
          <w:szCs w:val="22"/>
        </w:rPr>
        <w:t xml:space="preserve">A person or organization may sue us to recover on an </w:t>
      </w:r>
      <w:r w:rsidR="00C80C8D">
        <w:rPr>
          <w:rFonts w:ascii="Palatino Linotype" w:hAnsi="Palatino Linotype"/>
          <w:sz w:val="22"/>
          <w:szCs w:val="22"/>
        </w:rPr>
        <w:t>"</w:t>
      </w:r>
      <w:r w:rsidRPr="00C80C8D">
        <w:rPr>
          <w:rFonts w:ascii="Palatino Linotype" w:hAnsi="Palatino Linotype"/>
          <w:sz w:val="22"/>
          <w:szCs w:val="22"/>
        </w:rPr>
        <w:t>agreed settlement</w:t>
      </w:r>
      <w:r w:rsidR="00C80C8D">
        <w:rPr>
          <w:rFonts w:ascii="Palatino Linotype" w:hAnsi="Palatino Linotype"/>
          <w:sz w:val="22"/>
          <w:szCs w:val="22"/>
        </w:rPr>
        <w:t>"</w:t>
      </w:r>
      <w:r w:rsidRPr="00C80C8D">
        <w:rPr>
          <w:rFonts w:ascii="Palatino Linotype" w:hAnsi="Palatino Linotype"/>
          <w:sz w:val="22"/>
          <w:szCs w:val="22"/>
        </w:rPr>
        <w:t xml:space="preserve"> or on a final judgment against an insured obtained after an actual trial; but we will not be liable for </w:t>
      </w:r>
      <w:r w:rsidR="00C80C8D">
        <w:rPr>
          <w:rFonts w:ascii="Palatino Linotype" w:hAnsi="Palatino Linotype"/>
          <w:sz w:val="22"/>
          <w:szCs w:val="22"/>
        </w:rPr>
        <w:t>"</w:t>
      </w:r>
      <w:r w:rsidRPr="00C80C8D">
        <w:rPr>
          <w:rFonts w:ascii="Palatino Linotype" w:hAnsi="Palatino Linotype"/>
          <w:sz w:val="22"/>
          <w:szCs w:val="22"/>
        </w:rPr>
        <w:t>loss</w:t>
      </w:r>
      <w:r w:rsidR="00C80C8D">
        <w:rPr>
          <w:rFonts w:ascii="Palatino Linotype" w:hAnsi="Palatino Linotype"/>
          <w:sz w:val="22"/>
          <w:szCs w:val="22"/>
        </w:rPr>
        <w:t>"</w:t>
      </w:r>
      <w:r w:rsidRPr="00C80C8D">
        <w:rPr>
          <w:rFonts w:ascii="Palatino Linotype" w:hAnsi="Palatino Linotype"/>
          <w:sz w:val="22"/>
          <w:szCs w:val="22"/>
        </w:rPr>
        <w:t xml:space="preserve"> or </w:t>
      </w:r>
      <w:r w:rsidR="00C80C8D">
        <w:rPr>
          <w:rFonts w:ascii="Palatino Linotype" w:hAnsi="Palatino Linotype"/>
          <w:sz w:val="22"/>
          <w:szCs w:val="22"/>
        </w:rPr>
        <w:t>"</w:t>
      </w:r>
      <w:r w:rsidRPr="00C80C8D">
        <w:rPr>
          <w:rFonts w:ascii="Palatino Linotype" w:hAnsi="Palatino Linotype"/>
          <w:sz w:val="22"/>
          <w:szCs w:val="22"/>
        </w:rPr>
        <w:t>defense costs</w:t>
      </w:r>
      <w:r w:rsidR="00C80C8D">
        <w:rPr>
          <w:rFonts w:ascii="Palatino Linotype" w:hAnsi="Palatino Linotype"/>
          <w:sz w:val="22"/>
          <w:szCs w:val="22"/>
        </w:rPr>
        <w:t>"</w:t>
      </w:r>
      <w:r w:rsidRPr="00C80C8D">
        <w:rPr>
          <w:rFonts w:ascii="Palatino Linotype" w:hAnsi="Palatino Linotype"/>
          <w:sz w:val="22"/>
          <w:szCs w:val="22"/>
        </w:rPr>
        <w:t xml:space="preserve"> that are not payable under the terms of this Environmental Impairment Liability Coverage Part or that are in excess of the applicable limit of insurance.</w:t>
      </w:r>
    </w:p>
    <w:p w14:paraId="7949B39C" w14:textId="77777777" w:rsidR="00FF24F8" w:rsidRPr="008C41A9" w:rsidRDefault="00FF24F8" w:rsidP="00C80C8D">
      <w:pPr>
        <w:pStyle w:val="2Outline"/>
        <w:numPr>
          <w:ilvl w:val="1"/>
          <w:numId w:val="11"/>
        </w:numPr>
        <w:tabs>
          <w:tab w:val="left" w:pos="-1152"/>
          <w:tab w:val="left" w:pos="-720"/>
          <w:tab w:val="left" w:pos="0"/>
          <w:tab w:val="left" w:pos="360"/>
          <w:tab w:val="left" w:pos="108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b/>
          <w:color w:val="007C91"/>
          <w:sz w:val="22"/>
          <w:szCs w:val="22"/>
        </w:rPr>
      </w:pPr>
      <w:r w:rsidRPr="008C41A9">
        <w:rPr>
          <w:rFonts w:ascii="Palatino Linotype" w:hAnsi="Palatino Linotype"/>
          <w:b/>
          <w:color w:val="007C91"/>
          <w:sz w:val="22"/>
          <w:szCs w:val="22"/>
        </w:rPr>
        <w:t>BANKRUPTCY</w:t>
      </w:r>
    </w:p>
    <w:p w14:paraId="1B7C5C56" w14:textId="77777777" w:rsidR="00FF24F8" w:rsidRPr="00C80C8D" w:rsidRDefault="00FF24F8" w:rsidP="00C80C8D">
      <w:pPr>
        <w:tabs>
          <w:tab w:val="left" w:pos="-1152"/>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720"/>
        <w:rPr>
          <w:rFonts w:ascii="Palatino Linotype" w:hAnsi="Palatino Linotype"/>
          <w:szCs w:val="22"/>
        </w:rPr>
      </w:pPr>
      <w:r w:rsidRPr="00C80C8D">
        <w:rPr>
          <w:rFonts w:ascii="Palatino Linotype" w:hAnsi="Palatino Linotype"/>
          <w:szCs w:val="22"/>
        </w:rPr>
        <w:t>Bankruptcy or insolvency of the insured or of the insured’s estate will not relieve us of our obligation under this Environmental Impairment Liability Coverage Part.</w:t>
      </w:r>
    </w:p>
    <w:p w14:paraId="0CEF220B" w14:textId="77777777" w:rsidR="00FF24F8" w:rsidRPr="008C41A9" w:rsidRDefault="00FF24F8" w:rsidP="00C80C8D">
      <w:pPr>
        <w:pStyle w:val="2Outline"/>
        <w:numPr>
          <w:ilvl w:val="1"/>
          <w:numId w:val="11"/>
        </w:numPr>
        <w:tabs>
          <w:tab w:val="left" w:pos="-1152"/>
          <w:tab w:val="left" w:pos="-720"/>
          <w:tab w:val="left" w:pos="0"/>
          <w:tab w:val="left" w:pos="360"/>
          <w:tab w:val="left" w:pos="108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b/>
          <w:color w:val="007C91"/>
          <w:sz w:val="22"/>
          <w:szCs w:val="22"/>
        </w:rPr>
      </w:pPr>
      <w:r w:rsidRPr="008C41A9">
        <w:rPr>
          <w:rFonts w:ascii="Palatino Linotype" w:hAnsi="Palatino Linotype"/>
          <w:b/>
          <w:color w:val="007C91"/>
          <w:sz w:val="22"/>
          <w:szCs w:val="22"/>
        </w:rPr>
        <w:t>DUTIES IN THE EVENT OF</w:t>
      </w:r>
      <w:r w:rsidR="00C80C8D" w:rsidRPr="008C41A9">
        <w:rPr>
          <w:rFonts w:ascii="Palatino Linotype" w:hAnsi="Palatino Linotype"/>
          <w:b/>
          <w:color w:val="007C91"/>
          <w:sz w:val="22"/>
          <w:szCs w:val="22"/>
        </w:rPr>
        <w:t xml:space="preserve"> "</w:t>
      </w:r>
      <w:r w:rsidR="00502AF8" w:rsidRPr="008C41A9">
        <w:rPr>
          <w:rFonts w:ascii="Palatino Linotype" w:hAnsi="Palatino Linotype"/>
          <w:b/>
          <w:color w:val="007C91"/>
          <w:sz w:val="22"/>
          <w:szCs w:val="22"/>
        </w:rPr>
        <w:t>CLAIM(S)</w:t>
      </w:r>
      <w:r w:rsidR="00C80C8D" w:rsidRPr="008C41A9">
        <w:rPr>
          <w:rFonts w:ascii="Palatino Linotype" w:hAnsi="Palatino Linotype"/>
          <w:b/>
          <w:color w:val="007C91"/>
          <w:sz w:val="22"/>
          <w:szCs w:val="22"/>
        </w:rPr>
        <w:t>"</w:t>
      </w:r>
      <w:r w:rsidRPr="008C41A9">
        <w:rPr>
          <w:rFonts w:ascii="Palatino Linotype" w:hAnsi="Palatino Linotype"/>
          <w:b/>
          <w:color w:val="007C91"/>
          <w:sz w:val="22"/>
          <w:szCs w:val="22"/>
        </w:rPr>
        <w:t xml:space="preserve"> OR </w:t>
      </w:r>
      <w:r w:rsidR="00C80C8D" w:rsidRPr="008C41A9">
        <w:rPr>
          <w:rFonts w:ascii="Palatino Linotype" w:hAnsi="Palatino Linotype"/>
          <w:b/>
          <w:color w:val="007C91"/>
          <w:sz w:val="22"/>
          <w:szCs w:val="22"/>
        </w:rPr>
        <w:t>"</w:t>
      </w:r>
      <w:r w:rsidR="00502AF8" w:rsidRPr="008C41A9">
        <w:rPr>
          <w:rFonts w:ascii="Palatino Linotype" w:hAnsi="Palatino Linotype"/>
          <w:b/>
          <w:color w:val="007C91"/>
          <w:sz w:val="22"/>
          <w:szCs w:val="22"/>
        </w:rPr>
        <w:t>SUIT(S)</w:t>
      </w:r>
      <w:r w:rsidR="00C80C8D" w:rsidRPr="008C41A9">
        <w:rPr>
          <w:rFonts w:ascii="Palatino Linotype" w:hAnsi="Palatino Linotype"/>
          <w:b/>
          <w:color w:val="007C91"/>
          <w:sz w:val="22"/>
          <w:szCs w:val="22"/>
        </w:rPr>
        <w:t>"</w:t>
      </w:r>
    </w:p>
    <w:p w14:paraId="4CF9A875" w14:textId="77777777" w:rsidR="00FF24F8" w:rsidRPr="00C80C8D" w:rsidRDefault="004C3C1F" w:rsidP="00C80C8D">
      <w:pPr>
        <w:tabs>
          <w:tab w:val="left" w:pos="-1152"/>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720"/>
        <w:rPr>
          <w:rFonts w:ascii="Palatino Linotype" w:hAnsi="Palatino Linotype"/>
          <w:szCs w:val="22"/>
        </w:rPr>
      </w:pPr>
      <w:r w:rsidRPr="00C80C8D">
        <w:rPr>
          <w:rFonts w:ascii="Palatino Linotype" w:hAnsi="Palatino Linotype"/>
          <w:szCs w:val="22"/>
        </w:rPr>
        <w:t>Notwithstanding anything to contrary herein, the f</w:t>
      </w:r>
      <w:r w:rsidR="002E3C71" w:rsidRPr="00C80C8D">
        <w:rPr>
          <w:rFonts w:ascii="Palatino Linotype" w:hAnsi="Palatino Linotype"/>
          <w:szCs w:val="22"/>
        </w:rPr>
        <w:t>ailure to perform these duties will impair your rights under this Environmental Impairment Liability Coverage Part.</w:t>
      </w:r>
    </w:p>
    <w:p w14:paraId="20C06DA4" w14:textId="77777777" w:rsidR="00FF24F8" w:rsidRPr="00C80C8D" w:rsidRDefault="00FF24F8" w:rsidP="00C80C8D">
      <w:pPr>
        <w:pStyle w:val="3Outline"/>
        <w:numPr>
          <w:ilvl w:val="2"/>
          <w:numId w:val="11"/>
        </w:numPr>
        <w:tabs>
          <w:tab w:val="left" w:pos="-1152"/>
          <w:tab w:val="left" w:pos="-720"/>
          <w:tab w:val="left" w:pos="0"/>
          <w:tab w:val="left" w:pos="360"/>
          <w:tab w:val="left" w:pos="1080"/>
          <w:tab w:val="left" w:pos="180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C80C8D">
        <w:rPr>
          <w:rFonts w:ascii="Palatino Linotype" w:hAnsi="Palatino Linotype"/>
          <w:sz w:val="22"/>
          <w:szCs w:val="22"/>
        </w:rPr>
        <w:t xml:space="preserve">You must see to it that we are notified as soon as practicable of any </w:t>
      </w:r>
      <w:r w:rsidR="00C80C8D">
        <w:rPr>
          <w:rFonts w:ascii="Palatino Linotype" w:hAnsi="Palatino Linotype"/>
          <w:sz w:val="22"/>
          <w:szCs w:val="22"/>
        </w:rPr>
        <w:t>"</w:t>
      </w:r>
      <w:r w:rsidRPr="00C80C8D">
        <w:rPr>
          <w:rFonts w:ascii="Palatino Linotype" w:hAnsi="Palatino Linotype"/>
          <w:sz w:val="22"/>
          <w:szCs w:val="22"/>
        </w:rPr>
        <w:t>loss</w:t>
      </w:r>
      <w:r w:rsidR="00C80C8D">
        <w:rPr>
          <w:rFonts w:ascii="Palatino Linotype" w:hAnsi="Palatino Linotype"/>
          <w:sz w:val="22"/>
          <w:szCs w:val="22"/>
        </w:rPr>
        <w:t>"</w:t>
      </w:r>
      <w:r w:rsidRPr="00C80C8D">
        <w:rPr>
          <w:rFonts w:ascii="Palatino Linotype" w:hAnsi="Palatino Linotype"/>
          <w:sz w:val="22"/>
          <w:szCs w:val="22"/>
        </w:rPr>
        <w:t xml:space="preserve">, </w:t>
      </w:r>
      <w:r w:rsidR="00C80C8D">
        <w:rPr>
          <w:rFonts w:ascii="Palatino Linotype" w:hAnsi="Palatino Linotype"/>
          <w:sz w:val="22"/>
          <w:szCs w:val="22"/>
        </w:rPr>
        <w:t>"</w:t>
      </w:r>
      <w:r w:rsidR="00502AF8" w:rsidRPr="00C80C8D">
        <w:rPr>
          <w:rFonts w:ascii="Palatino Linotype" w:hAnsi="Palatino Linotype"/>
          <w:sz w:val="22"/>
          <w:szCs w:val="22"/>
        </w:rPr>
        <w:t>claim(s)</w:t>
      </w:r>
      <w:r w:rsidR="00C80C8D">
        <w:rPr>
          <w:rFonts w:ascii="Palatino Linotype" w:hAnsi="Palatino Linotype"/>
          <w:sz w:val="22"/>
          <w:szCs w:val="22"/>
        </w:rPr>
        <w:t>"</w:t>
      </w:r>
      <w:r w:rsidRPr="00C80C8D">
        <w:rPr>
          <w:rFonts w:ascii="Palatino Linotype" w:hAnsi="Palatino Linotype"/>
          <w:sz w:val="22"/>
          <w:szCs w:val="22"/>
        </w:rPr>
        <w:t xml:space="preserve"> or </w:t>
      </w:r>
      <w:r w:rsidR="00C80C8D">
        <w:rPr>
          <w:rFonts w:ascii="Palatino Linotype" w:hAnsi="Palatino Linotype"/>
          <w:sz w:val="22"/>
          <w:szCs w:val="22"/>
        </w:rPr>
        <w:t>"</w:t>
      </w:r>
      <w:r w:rsidR="00502AF8" w:rsidRPr="00C80C8D">
        <w:rPr>
          <w:rFonts w:ascii="Palatino Linotype" w:hAnsi="Palatino Linotype"/>
          <w:sz w:val="22"/>
          <w:szCs w:val="22"/>
        </w:rPr>
        <w:t>suit(s)</w:t>
      </w:r>
      <w:r w:rsidR="00C80C8D">
        <w:rPr>
          <w:rFonts w:ascii="Palatino Linotype" w:hAnsi="Palatino Linotype"/>
          <w:sz w:val="22"/>
          <w:szCs w:val="22"/>
        </w:rPr>
        <w:t>"</w:t>
      </w:r>
      <w:r w:rsidRPr="00C80C8D">
        <w:rPr>
          <w:rFonts w:ascii="Palatino Linotype" w:hAnsi="Palatino Linotype"/>
          <w:sz w:val="22"/>
          <w:szCs w:val="22"/>
        </w:rPr>
        <w:t>.</w:t>
      </w:r>
      <w:r w:rsidR="00C80C8D">
        <w:rPr>
          <w:rFonts w:ascii="Palatino Linotype" w:hAnsi="Palatino Linotype"/>
          <w:sz w:val="22"/>
          <w:szCs w:val="22"/>
        </w:rPr>
        <w:t xml:space="preserve"> </w:t>
      </w:r>
      <w:r w:rsidRPr="00C80C8D">
        <w:rPr>
          <w:rFonts w:ascii="Palatino Linotype" w:hAnsi="Palatino Linotype"/>
          <w:sz w:val="22"/>
          <w:szCs w:val="22"/>
        </w:rPr>
        <w:t>To the extent possible, notice should include:</w:t>
      </w:r>
    </w:p>
    <w:p w14:paraId="113AFDF4" w14:textId="77777777" w:rsidR="00FF24F8" w:rsidRPr="00C80C8D" w:rsidRDefault="00FF24F8" w:rsidP="00C80C8D">
      <w:pPr>
        <w:pStyle w:val="4Outline"/>
        <w:numPr>
          <w:ilvl w:val="3"/>
          <w:numId w:val="11"/>
        </w:numPr>
        <w:tabs>
          <w:tab w:val="left" w:pos="-1152"/>
          <w:tab w:val="left" w:pos="-720"/>
          <w:tab w:val="left" w:pos="0"/>
          <w:tab w:val="left" w:pos="360"/>
          <w:tab w:val="left" w:pos="1080"/>
          <w:tab w:val="left" w:pos="1800"/>
          <w:tab w:val="left" w:pos="252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C80C8D">
        <w:rPr>
          <w:rFonts w:ascii="Palatino Linotype" w:hAnsi="Palatino Linotype"/>
          <w:sz w:val="22"/>
          <w:szCs w:val="22"/>
        </w:rPr>
        <w:t xml:space="preserve">How, when and where the </w:t>
      </w:r>
      <w:r w:rsidR="00C80C8D">
        <w:rPr>
          <w:rFonts w:ascii="Palatino Linotype" w:hAnsi="Palatino Linotype"/>
          <w:sz w:val="22"/>
          <w:szCs w:val="22"/>
        </w:rPr>
        <w:t>"</w:t>
      </w:r>
      <w:r w:rsidRPr="00C80C8D">
        <w:rPr>
          <w:rFonts w:ascii="Palatino Linotype" w:hAnsi="Palatino Linotype"/>
          <w:sz w:val="22"/>
          <w:szCs w:val="22"/>
        </w:rPr>
        <w:t>loss</w:t>
      </w:r>
      <w:r w:rsidR="00C80C8D">
        <w:rPr>
          <w:rFonts w:ascii="Palatino Linotype" w:hAnsi="Palatino Linotype"/>
          <w:sz w:val="22"/>
          <w:szCs w:val="22"/>
        </w:rPr>
        <w:t>"</w:t>
      </w:r>
      <w:r w:rsidRPr="00C80C8D">
        <w:rPr>
          <w:rFonts w:ascii="Palatino Linotype" w:hAnsi="Palatino Linotype"/>
          <w:sz w:val="22"/>
          <w:szCs w:val="22"/>
        </w:rPr>
        <w:t xml:space="preserve">, </w:t>
      </w:r>
      <w:r w:rsidR="00C80C8D">
        <w:rPr>
          <w:rFonts w:ascii="Palatino Linotype" w:hAnsi="Palatino Linotype"/>
          <w:sz w:val="22"/>
          <w:szCs w:val="22"/>
        </w:rPr>
        <w:t>"</w:t>
      </w:r>
      <w:r w:rsidR="00502AF8" w:rsidRPr="00C80C8D">
        <w:rPr>
          <w:rFonts w:ascii="Palatino Linotype" w:hAnsi="Palatino Linotype"/>
          <w:sz w:val="22"/>
          <w:szCs w:val="22"/>
        </w:rPr>
        <w:t>claim(s)</w:t>
      </w:r>
      <w:r w:rsidR="00C80C8D">
        <w:rPr>
          <w:rFonts w:ascii="Palatino Linotype" w:hAnsi="Palatino Linotype"/>
          <w:sz w:val="22"/>
          <w:szCs w:val="22"/>
        </w:rPr>
        <w:t>"</w:t>
      </w:r>
      <w:r w:rsidRPr="00C80C8D">
        <w:rPr>
          <w:rFonts w:ascii="Palatino Linotype" w:hAnsi="Palatino Linotype"/>
          <w:sz w:val="22"/>
          <w:szCs w:val="22"/>
        </w:rPr>
        <w:t xml:space="preserve"> or </w:t>
      </w:r>
      <w:r w:rsidR="00C80C8D">
        <w:rPr>
          <w:rFonts w:ascii="Palatino Linotype" w:hAnsi="Palatino Linotype"/>
          <w:sz w:val="22"/>
          <w:szCs w:val="22"/>
        </w:rPr>
        <w:t>"</w:t>
      </w:r>
      <w:r w:rsidR="00502AF8" w:rsidRPr="00C80C8D">
        <w:rPr>
          <w:rFonts w:ascii="Palatino Linotype" w:hAnsi="Palatino Linotype"/>
          <w:sz w:val="22"/>
          <w:szCs w:val="22"/>
        </w:rPr>
        <w:t>suit(s)</w:t>
      </w:r>
      <w:r w:rsidR="00C80C8D">
        <w:rPr>
          <w:rFonts w:ascii="Palatino Linotype" w:hAnsi="Palatino Linotype"/>
          <w:sz w:val="22"/>
          <w:szCs w:val="22"/>
        </w:rPr>
        <w:t>"</w:t>
      </w:r>
      <w:r w:rsidRPr="00C80C8D">
        <w:rPr>
          <w:rFonts w:ascii="Palatino Linotype" w:hAnsi="Palatino Linotype"/>
          <w:sz w:val="22"/>
          <w:szCs w:val="22"/>
        </w:rPr>
        <w:t xml:space="preserve"> came about;</w:t>
      </w:r>
    </w:p>
    <w:p w14:paraId="1F2D3729" w14:textId="77777777" w:rsidR="00FF24F8" w:rsidRPr="00C80C8D" w:rsidRDefault="00FF24F8" w:rsidP="00C80C8D">
      <w:pPr>
        <w:pStyle w:val="4Outline"/>
        <w:numPr>
          <w:ilvl w:val="3"/>
          <w:numId w:val="11"/>
        </w:numPr>
        <w:tabs>
          <w:tab w:val="left" w:pos="-1152"/>
          <w:tab w:val="left" w:pos="-720"/>
          <w:tab w:val="left" w:pos="0"/>
          <w:tab w:val="left" w:pos="360"/>
          <w:tab w:val="left" w:pos="1080"/>
          <w:tab w:val="left" w:pos="1800"/>
          <w:tab w:val="left" w:pos="252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C80C8D">
        <w:rPr>
          <w:rFonts w:ascii="Palatino Linotype" w:hAnsi="Palatino Linotype"/>
          <w:sz w:val="22"/>
          <w:szCs w:val="22"/>
        </w:rPr>
        <w:t>The names and addresses of any persons involved; and</w:t>
      </w:r>
    </w:p>
    <w:p w14:paraId="24A9D83E" w14:textId="77777777" w:rsidR="00FF24F8" w:rsidRPr="00C80C8D" w:rsidRDefault="00FF24F8" w:rsidP="00C80C8D">
      <w:pPr>
        <w:pStyle w:val="4Outline"/>
        <w:numPr>
          <w:ilvl w:val="3"/>
          <w:numId w:val="11"/>
        </w:numPr>
        <w:tabs>
          <w:tab w:val="left" w:pos="-1152"/>
          <w:tab w:val="left" w:pos="-720"/>
          <w:tab w:val="left" w:pos="0"/>
          <w:tab w:val="left" w:pos="360"/>
          <w:tab w:val="left" w:pos="1080"/>
          <w:tab w:val="left" w:pos="1800"/>
          <w:tab w:val="left" w:pos="252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C80C8D">
        <w:rPr>
          <w:rFonts w:ascii="Palatino Linotype" w:hAnsi="Palatino Linotype"/>
          <w:sz w:val="22"/>
          <w:szCs w:val="22"/>
        </w:rPr>
        <w:t>The nature of any resulting harm or damages.</w:t>
      </w:r>
    </w:p>
    <w:p w14:paraId="22D98CC8" w14:textId="77777777" w:rsidR="00FF24F8" w:rsidRPr="00C80C8D" w:rsidRDefault="00FF24F8" w:rsidP="00C80C8D">
      <w:pPr>
        <w:pStyle w:val="4Outline"/>
        <w:tabs>
          <w:tab w:val="clear" w:pos="720"/>
          <w:tab w:val="clear" w:pos="2880"/>
          <w:tab w:val="left" w:pos="-1152"/>
          <w:tab w:val="left" w:pos="-720"/>
          <w:tab w:val="left" w:pos="0"/>
          <w:tab w:val="left" w:pos="360"/>
          <w:tab w:val="left" w:pos="1080"/>
          <w:tab w:val="left" w:pos="1800"/>
          <w:tab w:val="left" w:pos="3240"/>
          <w:tab w:val="left" w:pos="3600"/>
          <w:tab w:val="left" w:pos="3960"/>
          <w:tab w:val="left" w:pos="4320"/>
          <w:tab w:val="left" w:pos="5040"/>
          <w:tab w:val="left" w:pos="5760"/>
          <w:tab w:val="left" w:pos="6480"/>
          <w:tab w:val="left" w:pos="7200"/>
        </w:tabs>
        <w:spacing w:after="100" w:line="268" w:lineRule="exact"/>
        <w:ind w:left="1080" w:hanging="360"/>
        <w:rPr>
          <w:rFonts w:ascii="Palatino Linotype" w:hAnsi="Palatino Linotype"/>
          <w:sz w:val="22"/>
          <w:szCs w:val="22"/>
        </w:rPr>
      </w:pPr>
      <w:r w:rsidRPr="00C80C8D">
        <w:rPr>
          <w:rFonts w:ascii="Palatino Linotype" w:hAnsi="Palatino Linotype"/>
          <w:sz w:val="22"/>
          <w:szCs w:val="22"/>
        </w:rPr>
        <w:t>2.</w:t>
      </w:r>
      <w:r w:rsidRPr="00C80C8D">
        <w:rPr>
          <w:rFonts w:ascii="Palatino Linotype" w:hAnsi="Palatino Linotype"/>
          <w:sz w:val="22"/>
          <w:szCs w:val="22"/>
        </w:rPr>
        <w:tab/>
        <w:t xml:space="preserve">In the event of oral notification, you agree to furnish a written report as soon as practicable. </w:t>
      </w:r>
    </w:p>
    <w:p w14:paraId="0EFA885C" w14:textId="77777777" w:rsidR="00FF24F8" w:rsidRPr="00C80C8D" w:rsidRDefault="00FF24F8" w:rsidP="00C80C8D">
      <w:pPr>
        <w:pStyle w:val="3Outline"/>
        <w:tabs>
          <w:tab w:val="clear" w:pos="720"/>
          <w:tab w:val="left" w:pos="-1152"/>
          <w:tab w:val="left" w:pos="-720"/>
          <w:tab w:val="left" w:pos="0"/>
          <w:tab w:val="left" w:pos="360"/>
          <w:tab w:val="left" w:pos="1080"/>
          <w:tab w:val="left" w:pos="180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1080" w:hanging="360"/>
        <w:rPr>
          <w:rFonts w:ascii="Palatino Linotype" w:hAnsi="Palatino Linotype"/>
          <w:sz w:val="22"/>
          <w:szCs w:val="22"/>
        </w:rPr>
      </w:pPr>
      <w:r w:rsidRPr="00C80C8D">
        <w:rPr>
          <w:rFonts w:ascii="Palatino Linotype" w:hAnsi="Palatino Linotype"/>
          <w:sz w:val="22"/>
          <w:szCs w:val="22"/>
        </w:rPr>
        <w:t>3.</w:t>
      </w:r>
      <w:r w:rsidRPr="00C80C8D">
        <w:rPr>
          <w:rFonts w:ascii="Palatino Linotype" w:hAnsi="Palatino Linotype"/>
          <w:sz w:val="22"/>
          <w:szCs w:val="22"/>
        </w:rPr>
        <w:tab/>
        <w:t xml:space="preserve">If a </w:t>
      </w:r>
      <w:r w:rsidR="00C80C8D">
        <w:rPr>
          <w:rFonts w:ascii="Palatino Linotype" w:hAnsi="Palatino Linotype"/>
          <w:sz w:val="22"/>
          <w:szCs w:val="22"/>
        </w:rPr>
        <w:t>"</w:t>
      </w:r>
      <w:r w:rsidR="00502AF8" w:rsidRPr="00C80C8D">
        <w:rPr>
          <w:rFonts w:ascii="Palatino Linotype" w:hAnsi="Palatino Linotype"/>
          <w:sz w:val="22"/>
          <w:szCs w:val="22"/>
        </w:rPr>
        <w:t>claim(s)</w:t>
      </w:r>
      <w:r w:rsidR="00C80C8D">
        <w:rPr>
          <w:rFonts w:ascii="Palatino Linotype" w:hAnsi="Palatino Linotype"/>
          <w:sz w:val="22"/>
          <w:szCs w:val="22"/>
        </w:rPr>
        <w:t>"</w:t>
      </w:r>
      <w:r w:rsidR="00652B56" w:rsidRPr="00C80C8D" w:rsidDel="00652B56">
        <w:rPr>
          <w:rFonts w:ascii="Palatino Linotype" w:hAnsi="Palatino Linotype"/>
          <w:sz w:val="22"/>
          <w:szCs w:val="22"/>
        </w:rPr>
        <w:t xml:space="preserve"> </w:t>
      </w:r>
      <w:r w:rsidR="00243E59" w:rsidRPr="00C80C8D">
        <w:rPr>
          <w:rFonts w:ascii="Palatino Linotype" w:hAnsi="Palatino Linotype"/>
          <w:sz w:val="22"/>
          <w:szCs w:val="22"/>
        </w:rPr>
        <w:t xml:space="preserve">or </w:t>
      </w:r>
      <w:r w:rsidR="00C80C8D">
        <w:rPr>
          <w:rFonts w:ascii="Palatino Linotype" w:hAnsi="Palatino Linotype"/>
          <w:sz w:val="22"/>
          <w:szCs w:val="22"/>
        </w:rPr>
        <w:t>"</w:t>
      </w:r>
      <w:r w:rsidR="00502AF8" w:rsidRPr="00C80C8D">
        <w:rPr>
          <w:rFonts w:ascii="Palatino Linotype" w:hAnsi="Palatino Linotype"/>
          <w:sz w:val="22"/>
          <w:szCs w:val="22"/>
        </w:rPr>
        <w:t>suit(s)</w:t>
      </w:r>
      <w:r w:rsidR="00C80C8D">
        <w:rPr>
          <w:rFonts w:ascii="Palatino Linotype" w:hAnsi="Palatino Linotype"/>
          <w:sz w:val="22"/>
          <w:szCs w:val="22"/>
        </w:rPr>
        <w:t xml:space="preserve">" </w:t>
      </w:r>
      <w:r w:rsidRPr="00C80C8D">
        <w:rPr>
          <w:rFonts w:ascii="Palatino Linotype" w:hAnsi="Palatino Linotype"/>
          <w:sz w:val="22"/>
          <w:szCs w:val="22"/>
        </w:rPr>
        <w:t>is made against or received by an insured, you must:</w:t>
      </w:r>
    </w:p>
    <w:p w14:paraId="3C4DF1A3" w14:textId="77777777" w:rsidR="00FF24F8" w:rsidRPr="00C80C8D" w:rsidRDefault="00FF24F8" w:rsidP="00C80C8D">
      <w:pPr>
        <w:pStyle w:val="4Outline"/>
        <w:numPr>
          <w:ilvl w:val="3"/>
          <w:numId w:val="6"/>
        </w:numPr>
        <w:tabs>
          <w:tab w:val="left" w:pos="-1152"/>
          <w:tab w:val="left" w:pos="-720"/>
          <w:tab w:val="left" w:pos="0"/>
          <w:tab w:val="left" w:pos="1080"/>
          <w:tab w:val="left" w:pos="1800"/>
          <w:tab w:val="left" w:pos="252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C80C8D">
        <w:rPr>
          <w:rFonts w:ascii="Palatino Linotype" w:hAnsi="Palatino Linotype"/>
          <w:sz w:val="22"/>
          <w:szCs w:val="22"/>
        </w:rPr>
        <w:t xml:space="preserve">Immediately record the specifics of the </w:t>
      </w:r>
      <w:r w:rsidR="00C80C8D">
        <w:rPr>
          <w:rFonts w:ascii="Palatino Linotype" w:hAnsi="Palatino Linotype"/>
          <w:sz w:val="22"/>
          <w:szCs w:val="22"/>
        </w:rPr>
        <w:t>"</w:t>
      </w:r>
      <w:r w:rsidR="00502AF8" w:rsidRPr="00C80C8D">
        <w:rPr>
          <w:rFonts w:ascii="Palatino Linotype" w:hAnsi="Palatino Linotype"/>
          <w:sz w:val="22"/>
          <w:szCs w:val="22"/>
        </w:rPr>
        <w:t>claim(s)</w:t>
      </w:r>
      <w:r w:rsidR="00C80C8D">
        <w:rPr>
          <w:rFonts w:ascii="Palatino Linotype" w:hAnsi="Palatino Linotype"/>
          <w:sz w:val="22"/>
          <w:szCs w:val="22"/>
        </w:rPr>
        <w:t>"</w:t>
      </w:r>
      <w:r w:rsidR="00F203DB" w:rsidRPr="00C80C8D">
        <w:rPr>
          <w:rFonts w:ascii="Palatino Linotype" w:hAnsi="Palatino Linotype"/>
          <w:sz w:val="22"/>
          <w:szCs w:val="22"/>
        </w:rPr>
        <w:t xml:space="preserve"> or </w:t>
      </w:r>
      <w:r w:rsidR="00C80C8D">
        <w:rPr>
          <w:rFonts w:ascii="Palatino Linotype" w:hAnsi="Palatino Linotype"/>
          <w:sz w:val="22"/>
          <w:szCs w:val="22"/>
        </w:rPr>
        <w:t>"</w:t>
      </w:r>
      <w:r w:rsidR="00F203DB" w:rsidRPr="00C80C8D">
        <w:rPr>
          <w:rFonts w:ascii="Palatino Linotype" w:hAnsi="Palatino Linotype"/>
          <w:sz w:val="22"/>
          <w:szCs w:val="22"/>
        </w:rPr>
        <w:t>suit(s)</w:t>
      </w:r>
      <w:r w:rsidR="00C80C8D">
        <w:rPr>
          <w:rFonts w:ascii="Palatino Linotype" w:hAnsi="Palatino Linotype"/>
          <w:sz w:val="22"/>
          <w:szCs w:val="22"/>
        </w:rPr>
        <w:t>"</w:t>
      </w:r>
      <w:r w:rsidRPr="00C80C8D">
        <w:rPr>
          <w:rFonts w:ascii="Palatino Linotype" w:hAnsi="Palatino Linotype"/>
          <w:sz w:val="22"/>
          <w:szCs w:val="22"/>
        </w:rPr>
        <w:t xml:space="preserve"> and the date received;</w:t>
      </w:r>
    </w:p>
    <w:p w14:paraId="153BC73E" w14:textId="77777777" w:rsidR="00FF24F8" w:rsidRPr="00C80C8D" w:rsidRDefault="00FF24F8" w:rsidP="00C80C8D">
      <w:pPr>
        <w:pStyle w:val="4Outline"/>
        <w:numPr>
          <w:ilvl w:val="3"/>
          <w:numId w:val="6"/>
        </w:numPr>
        <w:tabs>
          <w:tab w:val="left" w:pos="-1152"/>
          <w:tab w:val="left" w:pos="-720"/>
          <w:tab w:val="left" w:pos="0"/>
          <w:tab w:val="left" w:pos="1080"/>
          <w:tab w:val="left" w:pos="1800"/>
          <w:tab w:val="left" w:pos="252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C80C8D">
        <w:rPr>
          <w:rFonts w:ascii="Palatino Linotype" w:hAnsi="Palatino Linotype"/>
          <w:sz w:val="22"/>
          <w:szCs w:val="22"/>
        </w:rPr>
        <w:t xml:space="preserve">Notify us as soon as practicable; and </w:t>
      </w:r>
    </w:p>
    <w:p w14:paraId="315764E0" w14:textId="77777777" w:rsidR="00FF24F8" w:rsidRPr="00C80C8D" w:rsidRDefault="00FF24F8" w:rsidP="00C80C8D">
      <w:pPr>
        <w:pStyle w:val="4Outline"/>
        <w:numPr>
          <w:ilvl w:val="3"/>
          <w:numId w:val="6"/>
        </w:numPr>
        <w:tabs>
          <w:tab w:val="left" w:pos="-1152"/>
          <w:tab w:val="left" w:pos="-720"/>
          <w:tab w:val="left" w:pos="0"/>
          <w:tab w:val="left" w:pos="1080"/>
          <w:tab w:val="left" w:pos="1800"/>
          <w:tab w:val="left" w:pos="252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C80C8D">
        <w:rPr>
          <w:rFonts w:ascii="Palatino Linotype" w:hAnsi="Palatino Linotype"/>
          <w:sz w:val="22"/>
          <w:szCs w:val="22"/>
        </w:rPr>
        <w:t xml:space="preserve">Provide written notice of the </w:t>
      </w:r>
      <w:r w:rsidR="00C80C8D">
        <w:rPr>
          <w:rFonts w:ascii="Palatino Linotype" w:hAnsi="Palatino Linotype"/>
          <w:sz w:val="22"/>
          <w:szCs w:val="22"/>
        </w:rPr>
        <w:t>"</w:t>
      </w:r>
      <w:r w:rsidR="00502AF8" w:rsidRPr="00C80C8D">
        <w:rPr>
          <w:rFonts w:ascii="Palatino Linotype" w:hAnsi="Palatino Linotype"/>
          <w:sz w:val="22"/>
          <w:szCs w:val="22"/>
        </w:rPr>
        <w:t>claim(s)</w:t>
      </w:r>
      <w:r w:rsidR="00C80C8D">
        <w:rPr>
          <w:rFonts w:ascii="Palatino Linotype" w:hAnsi="Palatino Linotype"/>
          <w:sz w:val="22"/>
          <w:szCs w:val="22"/>
        </w:rPr>
        <w:t>"</w:t>
      </w:r>
      <w:r w:rsidR="00F203DB" w:rsidRPr="00C80C8D">
        <w:rPr>
          <w:rFonts w:ascii="Palatino Linotype" w:hAnsi="Palatino Linotype"/>
          <w:sz w:val="22"/>
          <w:szCs w:val="22"/>
        </w:rPr>
        <w:t xml:space="preserve"> or </w:t>
      </w:r>
      <w:r w:rsidR="00C80C8D">
        <w:rPr>
          <w:rFonts w:ascii="Palatino Linotype" w:hAnsi="Palatino Linotype"/>
          <w:sz w:val="22"/>
          <w:szCs w:val="22"/>
        </w:rPr>
        <w:t>"</w:t>
      </w:r>
      <w:r w:rsidR="00F203DB" w:rsidRPr="00C80C8D">
        <w:rPr>
          <w:rFonts w:ascii="Palatino Linotype" w:hAnsi="Palatino Linotype"/>
          <w:sz w:val="22"/>
          <w:szCs w:val="22"/>
        </w:rPr>
        <w:t>suit(s)</w:t>
      </w:r>
      <w:r w:rsidR="00C80C8D">
        <w:rPr>
          <w:rFonts w:ascii="Palatino Linotype" w:hAnsi="Palatino Linotype"/>
          <w:sz w:val="22"/>
          <w:szCs w:val="22"/>
        </w:rPr>
        <w:t>"</w:t>
      </w:r>
      <w:r w:rsidRPr="00C80C8D">
        <w:rPr>
          <w:rFonts w:ascii="Palatino Linotype" w:hAnsi="Palatino Linotype"/>
          <w:sz w:val="22"/>
          <w:szCs w:val="22"/>
        </w:rPr>
        <w:t>.</w:t>
      </w:r>
    </w:p>
    <w:p w14:paraId="00C5A691" w14:textId="77777777" w:rsidR="00FF24F8" w:rsidRPr="00C80C8D" w:rsidRDefault="00FF24F8" w:rsidP="00C80C8D">
      <w:pPr>
        <w:tabs>
          <w:tab w:val="left" w:pos="-1152"/>
          <w:tab w:val="left" w:pos="-720"/>
          <w:tab w:val="left" w:pos="5760"/>
          <w:tab w:val="left" w:pos="6480"/>
          <w:tab w:val="left" w:pos="7200"/>
        </w:tabs>
        <w:spacing w:after="100" w:line="268" w:lineRule="exact"/>
        <w:ind w:left="1080" w:hanging="360"/>
        <w:rPr>
          <w:rFonts w:ascii="Palatino Linotype" w:hAnsi="Palatino Linotype"/>
          <w:szCs w:val="22"/>
        </w:rPr>
      </w:pPr>
      <w:r w:rsidRPr="00C80C8D">
        <w:rPr>
          <w:rFonts w:ascii="Palatino Linotype" w:hAnsi="Palatino Linotype"/>
          <w:szCs w:val="22"/>
        </w:rPr>
        <w:t>4.</w:t>
      </w:r>
      <w:r w:rsidRPr="00C80C8D">
        <w:rPr>
          <w:rFonts w:ascii="Palatino Linotype" w:hAnsi="Palatino Linotype"/>
          <w:szCs w:val="22"/>
        </w:rPr>
        <w:tab/>
        <w:t>You and any other involved insured must:</w:t>
      </w:r>
    </w:p>
    <w:p w14:paraId="3993BD34" w14:textId="77777777" w:rsidR="00FF24F8" w:rsidRPr="00C80C8D" w:rsidRDefault="00FF24F8" w:rsidP="00C80C8D">
      <w:pPr>
        <w:pStyle w:val="4Outline"/>
        <w:numPr>
          <w:ilvl w:val="3"/>
          <w:numId w:val="5"/>
        </w:numPr>
        <w:tabs>
          <w:tab w:val="left" w:pos="-1152"/>
          <w:tab w:val="left" w:pos="-720"/>
          <w:tab w:val="left" w:pos="0"/>
          <w:tab w:val="left" w:pos="360"/>
          <w:tab w:val="left" w:pos="1080"/>
          <w:tab w:val="left" w:pos="1800"/>
          <w:tab w:val="left" w:pos="252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C80C8D">
        <w:rPr>
          <w:rFonts w:ascii="Palatino Linotype" w:hAnsi="Palatino Linotype"/>
          <w:sz w:val="22"/>
          <w:szCs w:val="22"/>
        </w:rPr>
        <w:t xml:space="preserve">Immediately send us copies of any demands, notices, summonses, or legal papers received in connection with the </w:t>
      </w:r>
      <w:r w:rsidR="00C80C8D">
        <w:rPr>
          <w:rFonts w:ascii="Palatino Linotype" w:hAnsi="Palatino Linotype"/>
          <w:sz w:val="22"/>
          <w:szCs w:val="22"/>
        </w:rPr>
        <w:t>"</w:t>
      </w:r>
      <w:r w:rsidR="00502AF8" w:rsidRPr="00C80C8D">
        <w:rPr>
          <w:rFonts w:ascii="Palatino Linotype" w:hAnsi="Palatino Linotype"/>
          <w:sz w:val="22"/>
          <w:szCs w:val="22"/>
        </w:rPr>
        <w:t>claim(s)</w:t>
      </w:r>
      <w:r w:rsidR="00C80C8D">
        <w:rPr>
          <w:rFonts w:ascii="Palatino Linotype" w:hAnsi="Palatino Linotype"/>
          <w:sz w:val="22"/>
          <w:szCs w:val="22"/>
        </w:rPr>
        <w:t>"</w:t>
      </w:r>
      <w:r w:rsidRPr="00C80C8D">
        <w:rPr>
          <w:rFonts w:ascii="Palatino Linotype" w:hAnsi="Palatino Linotype"/>
          <w:sz w:val="22"/>
          <w:szCs w:val="22"/>
        </w:rPr>
        <w:t xml:space="preserve"> or </w:t>
      </w:r>
      <w:r w:rsidR="006A4067">
        <w:rPr>
          <w:rFonts w:ascii="Palatino Linotype" w:hAnsi="Palatino Linotype"/>
          <w:sz w:val="22"/>
          <w:szCs w:val="22"/>
        </w:rPr>
        <w:t>"</w:t>
      </w:r>
      <w:r w:rsidR="00502AF8" w:rsidRPr="00C80C8D">
        <w:rPr>
          <w:rFonts w:ascii="Palatino Linotype" w:hAnsi="Palatino Linotype"/>
          <w:sz w:val="22"/>
          <w:szCs w:val="22"/>
        </w:rPr>
        <w:t>suit(s)</w:t>
      </w:r>
      <w:r w:rsidR="00C80C8D">
        <w:rPr>
          <w:rFonts w:ascii="Palatino Linotype" w:hAnsi="Palatino Linotype"/>
          <w:sz w:val="22"/>
          <w:szCs w:val="22"/>
        </w:rPr>
        <w:t>"</w:t>
      </w:r>
      <w:r w:rsidRPr="00C80C8D">
        <w:rPr>
          <w:rFonts w:ascii="Palatino Linotype" w:hAnsi="Palatino Linotype"/>
          <w:sz w:val="22"/>
          <w:szCs w:val="22"/>
        </w:rPr>
        <w:t>;</w:t>
      </w:r>
    </w:p>
    <w:p w14:paraId="73CE3407" w14:textId="77777777" w:rsidR="00FF24F8" w:rsidRPr="00C80C8D" w:rsidRDefault="00FF24F8" w:rsidP="00C80C8D">
      <w:pPr>
        <w:pStyle w:val="4Outline"/>
        <w:numPr>
          <w:ilvl w:val="3"/>
          <w:numId w:val="5"/>
        </w:numPr>
        <w:tabs>
          <w:tab w:val="left" w:pos="-1152"/>
          <w:tab w:val="left" w:pos="-720"/>
          <w:tab w:val="left" w:pos="0"/>
          <w:tab w:val="left" w:pos="360"/>
          <w:tab w:val="left" w:pos="1080"/>
          <w:tab w:val="left" w:pos="1800"/>
          <w:tab w:val="left" w:pos="252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C80C8D">
        <w:rPr>
          <w:rFonts w:ascii="Palatino Linotype" w:hAnsi="Palatino Linotype"/>
          <w:sz w:val="22"/>
          <w:szCs w:val="22"/>
        </w:rPr>
        <w:t>Authorize us to obtain records and other information;</w:t>
      </w:r>
    </w:p>
    <w:p w14:paraId="48AEE86E" w14:textId="77777777" w:rsidR="00FF24F8" w:rsidRPr="00C80C8D" w:rsidRDefault="00FF24F8" w:rsidP="00C80C8D">
      <w:pPr>
        <w:pStyle w:val="4Outline"/>
        <w:numPr>
          <w:ilvl w:val="3"/>
          <w:numId w:val="5"/>
        </w:numPr>
        <w:tabs>
          <w:tab w:val="left" w:pos="-1152"/>
          <w:tab w:val="left" w:pos="-720"/>
          <w:tab w:val="left" w:pos="0"/>
          <w:tab w:val="left" w:pos="360"/>
          <w:tab w:val="left" w:pos="1080"/>
          <w:tab w:val="left" w:pos="1800"/>
          <w:tab w:val="left" w:pos="252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C80C8D">
        <w:rPr>
          <w:rFonts w:ascii="Palatino Linotype" w:hAnsi="Palatino Linotype"/>
          <w:sz w:val="22"/>
          <w:szCs w:val="22"/>
        </w:rPr>
        <w:t xml:space="preserve">Cooperate with us in the investigation, settlement, or defense of the </w:t>
      </w:r>
      <w:r w:rsidR="00C80C8D">
        <w:rPr>
          <w:rFonts w:ascii="Palatino Linotype" w:hAnsi="Palatino Linotype"/>
          <w:sz w:val="22"/>
          <w:szCs w:val="22"/>
        </w:rPr>
        <w:t>"</w:t>
      </w:r>
      <w:r w:rsidR="00502AF8" w:rsidRPr="00C80C8D">
        <w:rPr>
          <w:rFonts w:ascii="Palatino Linotype" w:hAnsi="Palatino Linotype"/>
          <w:sz w:val="22"/>
          <w:szCs w:val="22"/>
        </w:rPr>
        <w:t>claim(s)</w:t>
      </w:r>
      <w:r w:rsidR="00C80C8D">
        <w:rPr>
          <w:rFonts w:ascii="Palatino Linotype" w:hAnsi="Palatino Linotype"/>
          <w:sz w:val="22"/>
          <w:szCs w:val="22"/>
        </w:rPr>
        <w:t>"</w:t>
      </w:r>
      <w:r w:rsidRPr="00C80C8D">
        <w:rPr>
          <w:rFonts w:ascii="Palatino Linotype" w:hAnsi="Palatino Linotype"/>
          <w:sz w:val="22"/>
          <w:szCs w:val="22"/>
        </w:rPr>
        <w:t xml:space="preserve"> or </w:t>
      </w:r>
      <w:r w:rsidR="00C80C8D">
        <w:rPr>
          <w:rFonts w:ascii="Palatino Linotype" w:hAnsi="Palatino Linotype"/>
          <w:sz w:val="22"/>
          <w:szCs w:val="22"/>
        </w:rPr>
        <w:t>"</w:t>
      </w:r>
      <w:r w:rsidR="00502AF8" w:rsidRPr="00C80C8D">
        <w:rPr>
          <w:rFonts w:ascii="Palatino Linotype" w:hAnsi="Palatino Linotype"/>
          <w:sz w:val="22"/>
          <w:szCs w:val="22"/>
        </w:rPr>
        <w:t>suit(s)</w:t>
      </w:r>
      <w:r w:rsidR="00C80C8D">
        <w:rPr>
          <w:rFonts w:ascii="Palatino Linotype" w:hAnsi="Palatino Linotype"/>
          <w:sz w:val="22"/>
          <w:szCs w:val="22"/>
        </w:rPr>
        <w:t>"</w:t>
      </w:r>
      <w:r w:rsidRPr="00C80C8D">
        <w:rPr>
          <w:rFonts w:ascii="Palatino Linotype" w:hAnsi="Palatino Linotype"/>
          <w:sz w:val="22"/>
          <w:szCs w:val="22"/>
        </w:rPr>
        <w:t>; and</w:t>
      </w:r>
    </w:p>
    <w:p w14:paraId="79178F69" w14:textId="77777777" w:rsidR="00FF24F8" w:rsidRPr="00C80C8D" w:rsidRDefault="00FF24F8" w:rsidP="00C80C8D">
      <w:pPr>
        <w:pStyle w:val="4Outline"/>
        <w:numPr>
          <w:ilvl w:val="3"/>
          <w:numId w:val="5"/>
        </w:numPr>
        <w:tabs>
          <w:tab w:val="left" w:pos="-1152"/>
          <w:tab w:val="left" w:pos="-720"/>
          <w:tab w:val="left" w:pos="0"/>
          <w:tab w:val="left" w:pos="360"/>
          <w:tab w:val="left" w:pos="1080"/>
          <w:tab w:val="left" w:pos="1800"/>
          <w:tab w:val="left" w:pos="252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sidRPr="00C80C8D">
        <w:rPr>
          <w:rFonts w:ascii="Palatino Linotype" w:hAnsi="Palatino Linotype"/>
          <w:sz w:val="22"/>
          <w:szCs w:val="22"/>
        </w:rPr>
        <w:t xml:space="preserve">Assist us, upon our request, in the enforcement of any right against any person or organization which may be liable to the insured because of </w:t>
      </w:r>
      <w:r w:rsidR="00C80C8D">
        <w:rPr>
          <w:rFonts w:ascii="Palatino Linotype" w:hAnsi="Palatino Linotype"/>
          <w:sz w:val="22"/>
          <w:szCs w:val="22"/>
        </w:rPr>
        <w:t>"</w:t>
      </w:r>
      <w:r w:rsidRPr="00C80C8D">
        <w:rPr>
          <w:rFonts w:ascii="Palatino Linotype" w:hAnsi="Palatino Linotype"/>
          <w:sz w:val="22"/>
          <w:szCs w:val="22"/>
        </w:rPr>
        <w:t>loss</w:t>
      </w:r>
      <w:r w:rsidR="00C80C8D">
        <w:rPr>
          <w:rFonts w:ascii="Palatino Linotype" w:hAnsi="Palatino Linotype"/>
          <w:sz w:val="22"/>
          <w:szCs w:val="22"/>
        </w:rPr>
        <w:t>"</w:t>
      </w:r>
      <w:r w:rsidRPr="00C80C8D">
        <w:rPr>
          <w:rFonts w:ascii="Palatino Linotype" w:hAnsi="Palatino Linotype"/>
          <w:sz w:val="22"/>
          <w:szCs w:val="22"/>
        </w:rPr>
        <w:t xml:space="preserve"> to which this insurance may apply.</w:t>
      </w:r>
    </w:p>
    <w:p w14:paraId="17E5ABFA" w14:textId="77777777" w:rsidR="00FF24F8" w:rsidRPr="006A4067" w:rsidRDefault="00FF24F8" w:rsidP="006A4067">
      <w:pPr>
        <w:pStyle w:val="4Outline"/>
        <w:tabs>
          <w:tab w:val="clear" w:pos="720"/>
          <w:tab w:val="clear" w:pos="2880"/>
          <w:tab w:val="left" w:pos="-1152"/>
          <w:tab w:val="left" w:pos="-720"/>
          <w:tab w:val="left" w:pos="0"/>
          <w:tab w:val="left" w:pos="360"/>
          <w:tab w:val="left" w:pos="1080"/>
          <w:tab w:val="left" w:pos="1800"/>
          <w:tab w:val="left" w:pos="3240"/>
          <w:tab w:val="left" w:pos="3600"/>
          <w:tab w:val="left" w:pos="3960"/>
          <w:tab w:val="left" w:pos="4320"/>
          <w:tab w:val="left" w:pos="5040"/>
          <w:tab w:val="left" w:pos="5760"/>
          <w:tab w:val="left" w:pos="6480"/>
          <w:tab w:val="left" w:pos="7200"/>
        </w:tabs>
        <w:spacing w:after="100" w:line="268" w:lineRule="exact"/>
        <w:ind w:left="1080" w:hanging="360"/>
        <w:rPr>
          <w:rFonts w:ascii="Palatino Linotype" w:hAnsi="Palatino Linotype"/>
          <w:color w:val="0070C0"/>
          <w:sz w:val="22"/>
          <w:szCs w:val="22"/>
          <w:u w:val="single"/>
        </w:rPr>
      </w:pPr>
      <w:r w:rsidRPr="006A4067">
        <w:rPr>
          <w:rFonts w:ascii="Palatino Linotype" w:hAnsi="Palatino Linotype"/>
          <w:sz w:val="22"/>
          <w:szCs w:val="22"/>
        </w:rPr>
        <w:t>5.</w:t>
      </w:r>
      <w:r w:rsidRPr="006A4067">
        <w:rPr>
          <w:rFonts w:ascii="Palatino Linotype" w:hAnsi="Palatino Linotype"/>
          <w:sz w:val="22"/>
          <w:szCs w:val="22"/>
        </w:rPr>
        <w:tab/>
        <w:t>No insureds will, except at their own cost, voluntarily make a payment, assume any obligation, admit liability, or incur any expense without our consent.</w:t>
      </w:r>
      <w:r w:rsidR="00C80C8D" w:rsidRPr="006A4067">
        <w:rPr>
          <w:rFonts w:ascii="Palatino Linotype" w:hAnsi="Palatino Linotype"/>
          <w:sz w:val="22"/>
          <w:szCs w:val="22"/>
        </w:rPr>
        <w:t xml:space="preserve"> </w:t>
      </w:r>
      <w:r w:rsidRPr="006A4067">
        <w:rPr>
          <w:rFonts w:ascii="Palatino Linotype" w:hAnsi="Palatino Linotype"/>
          <w:sz w:val="22"/>
          <w:szCs w:val="22"/>
        </w:rPr>
        <w:t>This provision does not apply to emergency response costs.</w:t>
      </w:r>
      <w:r w:rsidR="00C80C8D" w:rsidRPr="006A4067">
        <w:rPr>
          <w:rFonts w:ascii="Palatino Linotype" w:hAnsi="Palatino Linotype"/>
          <w:sz w:val="22"/>
          <w:szCs w:val="22"/>
        </w:rPr>
        <w:t xml:space="preserve"> </w:t>
      </w:r>
      <w:r w:rsidRPr="006A4067">
        <w:rPr>
          <w:rFonts w:ascii="Palatino Linotype" w:hAnsi="Palatino Linotype"/>
          <w:sz w:val="22"/>
          <w:szCs w:val="22"/>
        </w:rPr>
        <w:t>Emergency response costs are any reasonable costs that need to be incurred immediately where any delay in response would cause significant harm to human health or the environment.</w:t>
      </w:r>
      <w:r w:rsidR="00C80C8D" w:rsidRPr="006A4067">
        <w:rPr>
          <w:rFonts w:ascii="Palatino Linotype" w:hAnsi="Palatino Linotype"/>
          <w:sz w:val="22"/>
          <w:szCs w:val="22"/>
        </w:rPr>
        <w:t xml:space="preserve"> </w:t>
      </w:r>
      <w:r w:rsidR="00676100" w:rsidRPr="006A4067">
        <w:rPr>
          <w:rFonts w:ascii="Palatino Linotype" w:hAnsi="Palatino Linotype"/>
          <w:sz w:val="22"/>
          <w:szCs w:val="22"/>
        </w:rPr>
        <w:t>If such emergency occurs, the insured will notify us immediately.</w:t>
      </w:r>
    </w:p>
    <w:p w14:paraId="610360F9" w14:textId="77777777" w:rsidR="00FF24F8" w:rsidRPr="008C41A9" w:rsidRDefault="00FF24F8" w:rsidP="00C80C8D">
      <w:pPr>
        <w:pStyle w:val="2Outline"/>
        <w:numPr>
          <w:ilvl w:val="1"/>
          <w:numId w:val="11"/>
        </w:numPr>
        <w:tabs>
          <w:tab w:val="left" w:pos="-1152"/>
          <w:tab w:val="left" w:pos="-720"/>
          <w:tab w:val="left" w:pos="0"/>
          <w:tab w:val="left" w:pos="360"/>
          <w:tab w:val="left" w:pos="108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b/>
          <w:color w:val="007C91"/>
          <w:sz w:val="22"/>
          <w:szCs w:val="22"/>
        </w:rPr>
      </w:pPr>
      <w:r w:rsidRPr="008C41A9">
        <w:rPr>
          <w:rFonts w:ascii="Palatino Linotype" w:hAnsi="Palatino Linotype"/>
          <w:b/>
          <w:color w:val="007C91"/>
          <w:sz w:val="22"/>
          <w:szCs w:val="22"/>
        </w:rPr>
        <w:t>REPRESENTATIONS AND SEVERABILITY</w:t>
      </w:r>
    </w:p>
    <w:p w14:paraId="59AC116A" w14:textId="77777777" w:rsidR="00FF24F8" w:rsidRPr="00C80C8D" w:rsidRDefault="00FF24F8" w:rsidP="00C80C8D">
      <w:pPr>
        <w:spacing w:after="100" w:line="268" w:lineRule="exact"/>
        <w:ind w:left="1080" w:hanging="360"/>
        <w:rPr>
          <w:rFonts w:ascii="Palatino Linotype" w:hAnsi="Palatino Linotype"/>
          <w:szCs w:val="22"/>
        </w:rPr>
      </w:pPr>
      <w:r w:rsidRPr="00C80C8D">
        <w:rPr>
          <w:rFonts w:ascii="Palatino Linotype" w:hAnsi="Palatino Linotype"/>
          <w:szCs w:val="22"/>
        </w:rPr>
        <w:t>1.</w:t>
      </w:r>
      <w:r w:rsidRPr="00C80C8D">
        <w:rPr>
          <w:rFonts w:ascii="Palatino Linotype" w:hAnsi="Palatino Linotype"/>
          <w:szCs w:val="22"/>
        </w:rPr>
        <w:tab/>
        <w:t xml:space="preserve">In granting coverage under this Environmental Impairment Liability Coverage Part to any one of the insureds, we have relied upon the declarations and statements </w:t>
      </w:r>
      <w:r w:rsidR="008D449A" w:rsidRPr="00C80C8D">
        <w:rPr>
          <w:rFonts w:ascii="Palatino Linotype" w:hAnsi="Palatino Linotype"/>
          <w:szCs w:val="22"/>
        </w:rPr>
        <w:t>in the</w:t>
      </w:r>
      <w:r w:rsidR="00B065E4" w:rsidRPr="00C80C8D">
        <w:rPr>
          <w:rFonts w:ascii="Palatino Linotype" w:hAnsi="Palatino Linotype"/>
          <w:szCs w:val="22"/>
        </w:rPr>
        <w:t xml:space="preserve"> </w:t>
      </w:r>
      <w:r w:rsidR="008D449A" w:rsidRPr="00C80C8D">
        <w:rPr>
          <w:rFonts w:ascii="Palatino Linotype" w:hAnsi="Palatino Linotype"/>
          <w:szCs w:val="22"/>
        </w:rPr>
        <w:t>application</w:t>
      </w:r>
      <w:r w:rsidR="00B065E4" w:rsidRPr="00C80C8D">
        <w:rPr>
          <w:rFonts w:ascii="Palatino Linotype" w:hAnsi="Palatino Linotype"/>
          <w:szCs w:val="22"/>
        </w:rPr>
        <w:t>,</w:t>
      </w:r>
      <w:r w:rsidR="008D449A" w:rsidRPr="00C80C8D">
        <w:rPr>
          <w:rFonts w:ascii="Palatino Linotype" w:hAnsi="Palatino Linotype"/>
          <w:szCs w:val="22"/>
        </w:rPr>
        <w:t xml:space="preserve"> including submitted materials and, if this is a renewal application, all such previous applications for which this coverage is a renewal. </w:t>
      </w:r>
      <w:r w:rsidRPr="00C80C8D">
        <w:rPr>
          <w:rFonts w:ascii="Palatino Linotype" w:hAnsi="Palatino Linotype"/>
          <w:szCs w:val="22"/>
        </w:rPr>
        <w:t>Declarations and statements are the basis of coverage and will be considered as incorporated in and constituting part of the Environmental Impairment Liability Coverage Part.</w:t>
      </w:r>
    </w:p>
    <w:p w14:paraId="3924EAFF" w14:textId="77777777" w:rsidR="00FF24F8" w:rsidRPr="00C80C8D" w:rsidRDefault="00FF24F8" w:rsidP="00C80C8D">
      <w:pPr>
        <w:pStyle w:val="BodyTextIndent3"/>
        <w:numPr>
          <w:ilvl w:val="2"/>
          <w:numId w:val="5"/>
        </w:numPr>
        <w:tabs>
          <w:tab w:val="clear" w:pos="-1152"/>
          <w:tab w:val="clear" w:pos="-720"/>
          <w:tab w:val="clear" w:pos="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760"/>
          <w:tab w:val="clear" w:pos="6480"/>
          <w:tab w:val="clear" w:pos="7200"/>
        </w:tabs>
        <w:spacing w:after="100" w:line="268" w:lineRule="exact"/>
        <w:rPr>
          <w:rFonts w:ascii="Palatino Linotype" w:hAnsi="Palatino Linotype"/>
          <w:szCs w:val="22"/>
        </w:rPr>
      </w:pPr>
      <w:r w:rsidRPr="00C80C8D">
        <w:rPr>
          <w:rFonts w:ascii="Palatino Linotype" w:hAnsi="Palatino Linotype"/>
          <w:szCs w:val="22"/>
        </w:rPr>
        <w:lastRenderedPageBreak/>
        <w:t>The application for coverage will be construed as a separate application for coverage by each of the insureds.</w:t>
      </w:r>
      <w:r w:rsidR="00C80C8D">
        <w:rPr>
          <w:rFonts w:ascii="Palatino Linotype" w:hAnsi="Palatino Linotype"/>
          <w:szCs w:val="22"/>
        </w:rPr>
        <w:t xml:space="preserve"> </w:t>
      </w:r>
    </w:p>
    <w:p w14:paraId="58580A28" w14:textId="77777777" w:rsidR="00FF24F8" w:rsidRPr="00C80C8D" w:rsidRDefault="00FF24F8" w:rsidP="00C80C8D">
      <w:pPr>
        <w:spacing w:after="100" w:line="268" w:lineRule="exact"/>
        <w:ind w:left="1080" w:hanging="360"/>
        <w:rPr>
          <w:rFonts w:ascii="Palatino Linotype" w:hAnsi="Palatino Linotype"/>
          <w:szCs w:val="22"/>
        </w:rPr>
      </w:pPr>
      <w:r w:rsidRPr="00C80C8D">
        <w:rPr>
          <w:rFonts w:ascii="Palatino Linotype" w:hAnsi="Palatino Linotype"/>
          <w:szCs w:val="22"/>
        </w:rPr>
        <w:t>3.</w:t>
      </w:r>
      <w:r w:rsidRPr="00C80C8D">
        <w:rPr>
          <w:rFonts w:ascii="Palatino Linotype" w:hAnsi="Palatino Linotype"/>
          <w:szCs w:val="22"/>
        </w:rPr>
        <w:tab/>
        <w:t>Except with respect to the limits of insurance, and any rights or duties specifically assigned to the first Named Insured, this insurance applies:</w:t>
      </w:r>
    </w:p>
    <w:p w14:paraId="448A9259" w14:textId="77777777" w:rsidR="00FF24F8" w:rsidRPr="00C80C8D" w:rsidRDefault="00FF24F8" w:rsidP="00C80C8D">
      <w:pPr>
        <w:spacing w:after="100" w:line="268" w:lineRule="exact"/>
        <w:ind w:left="1440" w:hanging="360"/>
        <w:rPr>
          <w:rFonts w:ascii="Palatino Linotype" w:hAnsi="Palatino Linotype"/>
          <w:szCs w:val="22"/>
        </w:rPr>
      </w:pPr>
      <w:r w:rsidRPr="00C80C8D">
        <w:rPr>
          <w:rFonts w:ascii="Palatino Linotype" w:hAnsi="Palatino Linotype"/>
          <w:szCs w:val="22"/>
        </w:rPr>
        <w:t>a.</w:t>
      </w:r>
      <w:r w:rsidRPr="00C80C8D">
        <w:rPr>
          <w:rFonts w:ascii="Palatino Linotype" w:hAnsi="Palatino Linotype"/>
          <w:szCs w:val="22"/>
        </w:rPr>
        <w:tab/>
        <w:t>As if each Named Insured were the only Named Insured; and</w:t>
      </w:r>
    </w:p>
    <w:p w14:paraId="131D36CD" w14:textId="77777777" w:rsidR="00FF24F8" w:rsidRPr="00C80C8D" w:rsidRDefault="00FF24F8" w:rsidP="00C80C8D">
      <w:pPr>
        <w:spacing w:after="100" w:line="268" w:lineRule="exact"/>
        <w:ind w:left="1440" w:hanging="360"/>
        <w:rPr>
          <w:rFonts w:ascii="Palatino Linotype" w:hAnsi="Palatino Linotype"/>
          <w:szCs w:val="22"/>
        </w:rPr>
      </w:pPr>
      <w:r w:rsidRPr="00C80C8D">
        <w:rPr>
          <w:rFonts w:ascii="Palatino Linotype" w:hAnsi="Palatino Linotype"/>
          <w:szCs w:val="22"/>
        </w:rPr>
        <w:t>b.</w:t>
      </w:r>
      <w:r w:rsidRPr="00C80C8D">
        <w:rPr>
          <w:rFonts w:ascii="Palatino Linotype" w:hAnsi="Palatino Linotype"/>
          <w:szCs w:val="22"/>
        </w:rPr>
        <w:tab/>
        <w:t xml:space="preserve">Separately to each insured against whom </w:t>
      </w:r>
      <w:r w:rsidR="00C80C8D">
        <w:rPr>
          <w:rFonts w:ascii="Palatino Linotype" w:hAnsi="Palatino Linotype"/>
          <w:szCs w:val="22"/>
        </w:rPr>
        <w:t>"</w:t>
      </w:r>
      <w:r w:rsidR="00502AF8" w:rsidRPr="00C80C8D">
        <w:rPr>
          <w:rFonts w:ascii="Palatino Linotype" w:hAnsi="Palatino Linotype"/>
          <w:szCs w:val="22"/>
        </w:rPr>
        <w:t>claim(s)</w:t>
      </w:r>
      <w:r w:rsidR="00C80C8D">
        <w:rPr>
          <w:rFonts w:ascii="Palatino Linotype" w:hAnsi="Palatino Linotype"/>
          <w:szCs w:val="22"/>
        </w:rPr>
        <w:t>"</w:t>
      </w:r>
      <w:r w:rsidRPr="00C80C8D">
        <w:rPr>
          <w:rFonts w:ascii="Palatino Linotype" w:hAnsi="Palatino Linotype"/>
          <w:szCs w:val="22"/>
        </w:rPr>
        <w:t xml:space="preserve"> is made or </w:t>
      </w:r>
      <w:r w:rsidR="00C80C8D">
        <w:rPr>
          <w:rFonts w:ascii="Palatino Linotype" w:hAnsi="Palatino Linotype"/>
          <w:szCs w:val="22"/>
        </w:rPr>
        <w:t>"</w:t>
      </w:r>
      <w:r w:rsidR="00502AF8" w:rsidRPr="00C80C8D">
        <w:rPr>
          <w:rFonts w:ascii="Palatino Linotype" w:hAnsi="Palatino Linotype"/>
          <w:szCs w:val="22"/>
        </w:rPr>
        <w:t>suit(s)</w:t>
      </w:r>
      <w:r w:rsidR="00C80C8D">
        <w:rPr>
          <w:rFonts w:ascii="Palatino Linotype" w:hAnsi="Palatino Linotype"/>
          <w:szCs w:val="22"/>
        </w:rPr>
        <w:t>"</w:t>
      </w:r>
      <w:r w:rsidRPr="00C80C8D">
        <w:rPr>
          <w:rFonts w:ascii="Palatino Linotype" w:hAnsi="Palatino Linotype"/>
          <w:szCs w:val="22"/>
        </w:rPr>
        <w:t xml:space="preserve"> is brought.</w:t>
      </w:r>
    </w:p>
    <w:p w14:paraId="62CC2179" w14:textId="77777777" w:rsidR="00FF24F8" w:rsidRPr="008C41A9" w:rsidRDefault="00FF24F8" w:rsidP="006A4067">
      <w:pPr>
        <w:spacing w:after="100" w:line="268" w:lineRule="exact"/>
        <w:ind w:left="720" w:hanging="360"/>
        <w:rPr>
          <w:rFonts w:ascii="Palatino Linotype" w:hAnsi="Palatino Linotype"/>
          <w:b/>
          <w:color w:val="007C91"/>
          <w:szCs w:val="22"/>
        </w:rPr>
      </w:pPr>
      <w:r w:rsidRPr="008C41A9">
        <w:rPr>
          <w:rFonts w:ascii="Palatino Linotype" w:hAnsi="Palatino Linotype"/>
          <w:b/>
          <w:color w:val="007C91"/>
          <w:szCs w:val="22"/>
        </w:rPr>
        <w:t>E.</w:t>
      </w:r>
      <w:r w:rsidRPr="00C80C8D">
        <w:rPr>
          <w:rFonts w:ascii="Palatino Linotype" w:hAnsi="Palatino Linotype"/>
          <w:b/>
          <w:szCs w:val="22"/>
        </w:rPr>
        <w:tab/>
      </w:r>
      <w:r w:rsidRPr="008C41A9">
        <w:rPr>
          <w:rFonts w:ascii="Palatino Linotype" w:hAnsi="Palatino Linotype"/>
          <w:b/>
          <w:color w:val="007C91"/>
          <w:szCs w:val="22"/>
        </w:rPr>
        <w:t xml:space="preserve">NEWLY CREATED OR ACQUIRED </w:t>
      </w:r>
      <w:r w:rsidR="00C80C8D" w:rsidRPr="008C41A9">
        <w:rPr>
          <w:rFonts w:ascii="Palatino Linotype" w:hAnsi="Palatino Linotype"/>
          <w:b/>
          <w:color w:val="007C91"/>
          <w:szCs w:val="22"/>
        </w:rPr>
        <w:t>"</w:t>
      </w:r>
      <w:r w:rsidRPr="008C41A9">
        <w:rPr>
          <w:rFonts w:ascii="Palatino Linotype" w:hAnsi="Palatino Linotype"/>
          <w:b/>
          <w:color w:val="007C91"/>
          <w:szCs w:val="22"/>
        </w:rPr>
        <w:t>SUBSIDIARIES</w:t>
      </w:r>
      <w:r w:rsidR="00C80C8D" w:rsidRPr="008C41A9">
        <w:rPr>
          <w:rFonts w:ascii="Palatino Linotype" w:hAnsi="Palatino Linotype"/>
          <w:b/>
          <w:color w:val="007C91"/>
          <w:szCs w:val="22"/>
        </w:rPr>
        <w:t>"</w:t>
      </w:r>
    </w:p>
    <w:p w14:paraId="4C2D1857" w14:textId="77777777" w:rsidR="00FF24F8" w:rsidRPr="00C80C8D" w:rsidRDefault="00FF24F8" w:rsidP="00C80C8D">
      <w:pPr>
        <w:pStyle w:val="ListParagraph"/>
        <w:numPr>
          <w:ilvl w:val="2"/>
          <w:numId w:val="11"/>
        </w:numPr>
        <w:spacing w:after="100" w:line="268" w:lineRule="exact"/>
        <w:rPr>
          <w:rFonts w:ascii="Palatino Linotype" w:hAnsi="Palatino Linotype"/>
          <w:szCs w:val="22"/>
        </w:rPr>
      </w:pPr>
      <w:r w:rsidRPr="00C80C8D">
        <w:rPr>
          <w:rFonts w:ascii="Palatino Linotype" w:hAnsi="Palatino Linotype"/>
          <w:szCs w:val="22"/>
        </w:rPr>
        <w:t xml:space="preserve">If any </w:t>
      </w:r>
      <w:r w:rsidR="00C80C8D">
        <w:rPr>
          <w:rFonts w:ascii="Palatino Linotype" w:hAnsi="Palatino Linotype"/>
          <w:szCs w:val="22"/>
        </w:rPr>
        <w:t>"</w:t>
      </w:r>
      <w:r w:rsidRPr="00C80C8D">
        <w:rPr>
          <w:rFonts w:ascii="Palatino Linotype" w:hAnsi="Palatino Linotype"/>
          <w:szCs w:val="22"/>
        </w:rPr>
        <w:t>subsidiary</w:t>
      </w:r>
      <w:r w:rsidR="00C80C8D">
        <w:rPr>
          <w:rFonts w:ascii="Palatino Linotype" w:hAnsi="Palatino Linotype"/>
          <w:szCs w:val="22"/>
        </w:rPr>
        <w:t>"</w:t>
      </w:r>
      <w:r w:rsidRPr="00C80C8D">
        <w:rPr>
          <w:rFonts w:ascii="Palatino Linotype" w:hAnsi="Palatino Linotype"/>
          <w:szCs w:val="22"/>
        </w:rPr>
        <w:t xml:space="preserve">, created or acquired by the Named Insured after the inception of this Environmental Impairment Liability Coverage Part, qualifies as a not-for-profit organization under the provision of the Internal Revenue Code and would have been included as an insured under </w:t>
      </w:r>
      <w:r w:rsidR="008D449A" w:rsidRPr="00C80C8D">
        <w:rPr>
          <w:rFonts w:ascii="Palatino Linotype" w:hAnsi="Palatino Linotype"/>
          <w:szCs w:val="22"/>
        </w:rPr>
        <w:t xml:space="preserve">III.A. </w:t>
      </w:r>
      <w:r w:rsidRPr="00C80C8D">
        <w:rPr>
          <w:rFonts w:ascii="Palatino Linotype" w:hAnsi="Palatino Linotype"/>
          <w:szCs w:val="22"/>
        </w:rPr>
        <w:t xml:space="preserve">ENVIRONMENTAL IMPAIRMENT LIABILITY WHO IS AN INSURED SECTION, such </w:t>
      </w:r>
      <w:r w:rsidR="00C80C8D">
        <w:rPr>
          <w:rFonts w:ascii="Palatino Linotype" w:hAnsi="Palatino Linotype"/>
          <w:szCs w:val="22"/>
        </w:rPr>
        <w:t>"</w:t>
      </w:r>
      <w:r w:rsidRPr="00C80C8D">
        <w:rPr>
          <w:rFonts w:ascii="Palatino Linotype" w:hAnsi="Palatino Linotype"/>
          <w:szCs w:val="22"/>
        </w:rPr>
        <w:t>subsidiary</w:t>
      </w:r>
      <w:r w:rsidR="00C80C8D">
        <w:rPr>
          <w:rFonts w:ascii="Palatino Linotype" w:hAnsi="Palatino Linotype"/>
          <w:szCs w:val="22"/>
        </w:rPr>
        <w:t>"</w:t>
      </w:r>
      <w:r w:rsidRPr="00C80C8D">
        <w:rPr>
          <w:rFonts w:ascii="Palatino Linotype" w:hAnsi="Palatino Linotype"/>
          <w:szCs w:val="22"/>
        </w:rPr>
        <w:t xml:space="preserve"> will be included subject to:</w:t>
      </w:r>
    </w:p>
    <w:p w14:paraId="790BA555" w14:textId="77777777" w:rsidR="00FF24F8" w:rsidRPr="00C80C8D" w:rsidRDefault="00FF24F8" w:rsidP="00C80C8D">
      <w:pPr>
        <w:spacing w:after="100" w:line="268" w:lineRule="exact"/>
        <w:ind w:left="1440" w:hanging="360"/>
        <w:rPr>
          <w:rFonts w:ascii="Palatino Linotype" w:hAnsi="Palatino Linotype"/>
          <w:szCs w:val="22"/>
        </w:rPr>
      </w:pPr>
      <w:r w:rsidRPr="00C80C8D">
        <w:rPr>
          <w:rFonts w:ascii="Palatino Linotype" w:hAnsi="Palatino Linotype"/>
          <w:szCs w:val="22"/>
        </w:rPr>
        <w:t>a.</w:t>
      </w:r>
      <w:r w:rsidRPr="00C80C8D">
        <w:rPr>
          <w:rFonts w:ascii="Palatino Linotype" w:hAnsi="Palatino Linotype"/>
          <w:szCs w:val="22"/>
        </w:rPr>
        <w:tab/>
        <w:t>The giving of written notice of such creation or acquisition to us as soon as practical, but in no event more than 120 days following such creation or acquisition; and</w:t>
      </w:r>
    </w:p>
    <w:p w14:paraId="4ED2A504" w14:textId="77777777" w:rsidR="00FF24F8" w:rsidRPr="00C80C8D" w:rsidRDefault="00FF24F8" w:rsidP="00C80C8D">
      <w:pPr>
        <w:spacing w:after="100" w:line="268" w:lineRule="exact"/>
        <w:ind w:left="1440" w:hanging="360"/>
        <w:rPr>
          <w:rFonts w:ascii="Palatino Linotype" w:hAnsi="Palatino Linotype"/>
          <w:szCs w:val="22"/>
        </w:rPr>
      </w:pPr>
      <w:r w:rsidRPr="00C80C8D">
        <w:rPr>
          <w:rFonts w:ascii="Palatino Linotype" w:hAnsi="Palatino Linotype"/>
          <w:szCs w:val="22"/>
        </w:rPr>
        <w:t>b.</w:t>
      </w:r>
      <w:r w:rsidRPr="00C80C8D">
        <w:rPr>
          <w:rFonts w:ascii="Palatino Linotype" w:hAnsi="Palatino Linotype"/>
          <w:szCs w:val="22"/>
        </w:rPr>
        <w:tab/>
        <w:t>The giving of any underwriting information and the payment of any additional premium required by us.</w:t>
      </w:r>
    </w:p>
    <w:p w14:paraId="02115D1A" w14:textId="77777777" w:rsidR="00FF24F8" w:rsidRPr="00C80C8D" w:rsidRDefault="00FF24F8" w:rsidP="00C80C8D">
      <w:pPr>
        <w:pStyle w:val="ListParagraph"/>
        <w:numPr>
          <w:ilvl w:val="2"/>
          <w:numId w:val="11"/>
        </w:numPr>
        <w:spacing w:after="100" w:line="268" w:lineRule="exact"/>
        <w:rPr>
          <w:rFonts w:ascii="Palatino Linotype" w:hAnsi="Palatino Linotype"/>
          <w:szCs w:val="22"/>
        </w:rPr>
      </w:pPr>
      <w:r w:rsidRPr="00C80C8D">
        <w:rPr>
          <w:rFonts w:ascii="Palatino Linotype" w:hAnsi="Palatino Linotype"/>
          <w:szCs w:val="22"/>
        </w:rPr>
        <w:t xml:space="preserve">If any </w:t>
      </w:r>
      <w:r w:rsidR="00C80C8D">
        <w:rPr>
          <w:rFonts w:ascii="Palatino Linotype" w:hAnsi="Palatino Linotype"/>
          <w:szCs w:val="22"/>
        </w:rPr>
        <w:t>"</w:t>
      </w:r>
      <w:r w:rsidRPr="00C80C8D">
        <w:rPr>
          <w:rFonts w:ascii="Palatino Linotype" w:hAnsi="Palatino Linotype"/>
          <w:szCs w:val="22"/>
        </w:rPr>
        <w:t>subsidiary</w:t>
      </w:r>
      <w:r w:rsidR="00C80C8D">
        <w:rPr>
          <w:rFonts w:ascii="Palatino Linotype" w:hAnsi="Palatino Linotype"/>
          <w:szCs w:val="22"/>
        </w:rPr>
        <w:t>"</w:t>
      </w:r>
      <w:r w:rsidRPr="00C80C8D">
        <w:rPr>
          <w:rFonts w:ascii="Palatino Linotype" w:hAnsi="Palatino Linotype"/>
          <w:szCs w:val="22"/>
        </w:rPr>
        <w:t xml:space="preserve">, created or acquired by the Named Insured after the inception of this policy, does not qualify as a not-for-profit organization under the provisions of the Internal Revenue Code, such </w:t>
      </w:r>
      <w:r w:rsidR="00C80C8D">
        <w:rPr>
          <w:rFonts w:ascii="Palatino Linotype" w:hAnsi="Palatino Linotype"/>
          <w:szCs w:val="22"/>
        </w:rPr>
        <w:t>"</w:t>
      </w:r>
      <w:r w:rsidRPr="00C80C8D">
        <w:rPr>
          <w:rFonts w:ascii="Palatino Linotype" w:hAnsi="Palatino Linotype"/>
          <w:szCs w:val="22"/>
        </w:rPr>
        <w:t>subsidiary</w:t>
      </w:r>
      <w:r w:rsidR="00C80C8D">
        <w:rPr>
          <w:rFonts w:ascii="Palatino Linotype" w:hAnsi="Palatino Linotype"/>
          <w:szCs w:val="22"/>
        </w:rPr>
        <w:t>"</w:t>
      </w:r>
      <w:r w:rsidRPr="00C80C8D">
        <w:rPr>
          <w:rFonts w:ascii="Palatino Linotype" w:hAnsi="Palatino Linotype"/>
          <w:szCs w:val="22"/>
        </w:rPr>
        <w:t xml:space="preserve"> will not be included until the insured has:</w:t>
      </w:r>
    </w:p>
    <w:p w14:paraId="6F2D6F55" w14:textId="77777777" w:rsidR="00FF24F8" w:rsidRPr="00C80C8D" w:rsidRDefault="00FF24F8" w:rsidP="00C80C8D">
      <w:pPr>
        <w:spacing w:after="100" w:line="268" w:lineRule="exact"/>
        <w:ind w:left="1440" w:hanging="360"/>
        <w:rPr>
          <w:rFonts w:ascii="Palatino Linotype" w:hAnsi="Palatino Linotype"/>
          <w:szCs w:val="22"/>
        </w:rPr>
      </w:pPr>
      <w:r w:rsidRPr="00C80C8D">
        <w:rPr>
          <w:rFonts w:ascii="Palatino Linotype" w:hAnsi="Palatino Linotype"/>
          <w:szCs w:val="22"/>
        </w:rPr>
        <w:t>a.</w:t>
      </w:r>
      <w:r w:rsidRPr="00C80C8D">
        <w:rPr>
          <w:rFonts w:ascii="Palatino Linotype" w:hAnsi="Palatino Linotype"/>
          <w:szCs w:val="22"/>
        </w:rPr>
        <w:tab/>
        <w:t>Given written notice of such creation or acquisition together with any underwriting information which may be required; and</w:t>
      </w:r>
    </w:p>
    <w:p w14:paraId="3D14F542" w14:textId="77777777" w:rsidR="00FF24F8" w:rsidRPr="00C80C8D" w:rsidRDefault="00FF24F8" w:rsidP="00C80C8D">
      <w:pPr>
        <w:spacing w:after="100" w:line="268" w:lineRule="exact"/>
        <w:ind w:left="1440" w:hanging="360"/>
        <w:rPr>
          <w:rFonts w:ascii="Palatino Linotype" w:hAnsi="Palatino Linotype"/>
          <w:szCs w:val="22"/>
        </w:rPr>
      </w:pPr>
      <w:r w:rsidRPr="00C80C8D">
        <w:rPr>
          <w:rFonts w:ascii="Palatino Linotype" w:hAnsi="Palatino Linotype"/>
          <w:szCs w:val="22"/>
        </w:rPr>
        <w:t>b.</w:t>
      </w:r>
      <w:r w:rsidRPr="00C80C8D">
        <w:rPr>
          <w:rFonts w:ascii="Palatino Linotype" w:hAnsi="Palatino Linotype"/>
          <w:szCs w:val="22"/>
        </w:rPr>
        <w:tab/>
        <w:t>Received written approval from us and paid any additional premium required.</w:t>
      </w:r>
    </w:p>
    <w:p w14:paraId="6811CC9A" w14:textId="77777777" w:rsidR="00FF24F8" w:rsidRPr="008C41A9" w:rsidRDefault="00FF24F8" w:rsidP="00C80C8D">
      <w:pPr>
        <w:pStyle w:val="Heading3"/>
        <w:numPr>
          <w:ilvl w:val="0"/>
          <w:numId w:val="0"/>
        </w:numPr>
        <w:tabs>
          <w:tab w:val="clear" w:pos="-1152"/>
          <w:tab w:val="clear" w:pos="-720"/>
          <w:tab w:val="clear" w:pos="0"/>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760"/>
          <w:tab w:val="clear" w:pos="6480"/>
          <w:tab w:val="clear" w:pos="7200"/>
        </w:tabs>
        <w:spacing w:after="100" w:line="268" w:lineRule="exact"/>
        <w:ind w:left="720" w:hanging="360"/>
        <w:rPr>
          <w:rFonts w:ascii="Palatino Linotype" w:hAnsi="Palatino Linotype"/>
          <w:color w:val="007C91"/>
          <w:szCs w:val="22"/>
        </w:rPr>
      </w:pPr>
      <w:r w:rsidRPr="008C41A9">
        <w:rPr>
          <w:rFonts w:ascii="Palatino Linotype" w:hAnsi="Palatino Linotype"/>
          <w:color w:val="007C91"/>
          <w:szCs w:val="22"/>
        </w:rPr>
        <w:t>F.</w:t>
      </w:r>
      <w:r w:rsidRPr="00C80C8D">
        <w:rPr>
          <w:rFonts w:ascii="Palatino Linotype" w:hAnsi="Palatino Linotype"/>
          <w:szCs w:val="22"/>
        </w:rPr>
        <w:tab/>
      </w:r>
      <w:r w:rsidRPr="008C41A9">
        <w:rPr>
          <w:rFonts w:ascii="Palatino Linotype" w:hAnsi="Palatino Linotype"/>
          <w:color w:val="007C91"/>
          <w:szCs w:val="22"/>
        </w:rPr>
        <w:t>CONSOLIDATION OR MERGER</w:t>
      </w:r>
    </w:p>
    <w:p w14:paraId="0DE311CE" w14:textId="77777777" w:rsidR="00FF24F8" w:rsidRPr="00C80C8D" w:rsidRDefault="00FF24F8" w:rsidP="00C80C8D">
      <w:pPr>
        <w:tabs>
          <w:tab w:val="left" w:pos="-1152"/>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720"/>
        <w:rPr>
          <w:rFonts w:ascii="Palatino Linotype" w:hAnsi="Palatino Linotype"/>
          <w:szCs w:val="22"/>
        </w:rPr>
      </w:pPr>
      <w:r w:rsidRPr="00C80C8D">
        <w:rPr>
          <w:rFonts w:ascii="Palatino Linotype" w:hAnsi="Palatino Linotype"/>
          <w:szCs w:val="22"/>
        </w:rPr>
        <w:t>In the event that the Named Insured acquires by merger, or consolidates with, or is merged into or acquired by any other organization after the inception of this policy, immediate written notice thereof will be given to us together with such information as we may require.</w:t>
      </w:r>
      <w:r w:rsidR="00C80C8D">
        <w:rPr>
          <w:rFonts w:ascii="Palatino Linotype" w:hAnsi="Palatino Linotype"/>
          <w:szCs w:val="22"/>
        </w:rPr>
        <w:t xml:space="preserve"> </w:t>
      </w:r>
      <w:r w:rsidRPr="00C80C8D">
        <w:rPr>
          <w:rFonts w:ascii="Palatino Linotype" w:hAnsi="Palatino Linotype"/>
          <w:szCs w:val="22"/>
        </w:rPr>
        <w:t>You will pay any additional premium required by us.</w:t>
      </w:r>
    </w:p>
    <w:p w14:paraId="5B2EC7DA" w14:textId="77777777" w:rsidR="00FF24F8" w:rsidRPr="008C41A9" w:rsidRDefault="00FF24F8" w:rsidP="00C80C8D">
      <w:pPr>
        <w:pStyle w:val="Heading3"/>
        <w:numPr>
          <w:ilvl w:val="0"/>
          <w:numId w:val="0"/>
        </w:numPr>
        <w:tabs>
          <w:tab w:val="clear" w:pos="-1152"/>
          <w:tab w:val="clear" w:pos="-720"/>
          <w:tab w:val="clear" w:pos="0"/>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760"/>
          <w:tab w:val="clear" w:pos="6480"/>
          <w:tab w:val="clear" w:pos="7200"/>
        </w:tabs>
        <w:spacing w:after="100" w:line="268" w:lineRule="exact"/>
        <w:ind w:left="720" w:hanging="360"/>
        <w:rPr>
          <w:rFonts w:ascii="Palatino Linotype" w:hAnsi="Palatino Linotype"/>
          <w:color w:val="007C91"/>
          <w:szCs w:val="22"/>
        </w:rPr>
      </w:pPr>
      <w:r w:rsidRPr="008C41A9">
        <w:rPr>
          <w:rFonts w:ascii="Palatino Linotype" w:hAnsi="Palatino Linotype"/>
          <w:color w:val="007C91"/>
          <w:szCs w:val="22"/>
        </w:rPr>
        <w:t>G.</w:t>
      </w:r>
      <w:r w:rsidRPr="008C41A9">
        <w:rPr>
          <w:rFonts w:ascii="Palatino Linotype" w:hAnsi="Palatino Linotype"/>
          <w:color w:val="007C91"/>
          <w:szCs w:val="22"/>
        </w:rPr>
        <w:tab/>
        <w:t>OTHER INSURANCE</w:t>
      </w:r>
    </w:p>
    <w:p w14:paraId="2CB5E2FE" w14:textId="77777777" w:rsidR="00FF24F8" w:rsidRPr="00C80C8D" w:rsidRDefault="00FF24F8" w:rsidP="00C80C8D">
      <w:pPr>
        <w:pStyle w:val="BodyTextIndent3"/>
        <w:spacing w:after="100" w:line="268" w:lineRule="exact"/>
        <w:rPr>
          <w:rFonts w:ascii="Palatino Linotype" w:hAnsi="Palatino Linotype"/>
          <w:szCs w:val="22"/>
        </w:rPr>
      </w:pPr>
      <w:r w:rsidRPr="00C80C8D">
        <w:rPr>
          <w:rFonts w:ascii="Palatino Linotype" w:hAnsi="Palatino Linotype"/>
          <w:szCs w:val="22"/>
        </w:rPr>
        <w:t xml:space="preserve">Subject to IV. ENVIRONMENTAL IMPAIRMENT LIABILITY LIMITS OF INSURANCE SECTION, this insurance will be in excess of the retained limit stated in the </w:t>
      </w:r>
      <w:r w:rsidR="00C80C8D">
        <w:rPr>
          <w:rFonts w:ascii="Palatino Linotype" w:hAnsi="Palatino Linotype"/>
          <w:szCs w:val="22"/>
        </w:rPr>
        <w:t>"</w:t>
      </w:r>
      <w:r w:rsidRPr="00C80C8D">
        <w:rPr>
          <w:rFonts w:ascii="Palatino Linotype" w:hAnsi="Palatino Linotype"/>
          <w:szCs w:val="22"/>
        </w:rPr>
        <w:t>Declarations</w:t>
      </w:r>
      <w:r w:rsidR="00C80C8D">
        <w:rPr>
          <w:rFonts w:ascii="Palatino Linotype" w:hAnsi="Palatino Linotype"/>
          <w:szCs w:val="22"/>
        </w:rPr>
        <w:t>"</w:t>
      </w:r>
      <w:r w:rsidRPr="00C80C8D">
        <w:rPr>
          <w:rFonts w:ascii="Palatino Linotype" w:hAnsi="Palatino Linotype"/>
          <w:szCs w:val="22"/>
        </w:rPr>
        <w:t xml:space="preserve"> and any other valid and collectible insurance available to the insured whether such other insurance is stated to be primary, pro-rata, contributory, excess, contingent or otherwise, unless such other insurance is written only as specific excess insurance over the limits of insurance.</w:t>
      </w:r>
    </w:p>
    <w:p w14:paraId="58D1FA39" w14:textId="77777777" w:rsidR="00916F5B" w:rsidRPr="00C80C8D" w:rsidRDefault="00916F5B" w:rsidP="00C80C8D">
      <w:pPr>
        <w:tabs>
          <w:tab w:val="left" w:pos="-1152"/>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Cs w:val="22"/>
        </w:rPr>
      </w:pPr>
    </w:p>
    <w:p w14:paraId="0A792F48" w14:textId="77777777" w:rsidR="00FF24F8" w:rsidRPr="008C41A9" w:rsidRDefault="003E3947" w:rsidP="00C80C8D">
      <w:pPr>
        <w:pStyle w:val="1Outline"/>
        <w:numPr>
          <w:ilvl w:val="0"/>
          <w:numId w:val="11"/>
        </w:numPr>
        <w:tabs>
          <w:tab w:val="clear" w:pos="720"/>
          <w:tab w:val="left" w:pos="-1152"/>
          <w:tab w:val="left" w:pos="-720"/>
          <w:tab w:val="left" w:pos="360"/>
          <w:tab w:val="left" w:pos="45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360" w:hanging="360"/>
        <w:rPr>
          <w:rFonts w:ascii="Palatino Linotype" w:hAnsi="Palatino Linotype"/>
          <w:b/>
          <w:color w:val="007C91"/>
          <w:sz w:val="22"/>
          <w:szCs w:val="22"/>
        </w:rPr>
      </w:pPr>
      <w:r w:rsidRPr="008C41A9">
        <w:rPr>
          <w:rFonts w:ascii="Palatino Linotype" w:hAnsi="Palatino Linotype"/>
          <w:b/>
          <w:color w:val="007C91"/>
          <w:sz w:val="22"/>
          <w:szCs w:val="22"/>
        </w:rPr>
        <w:t>ENVIRONMENTAL IMPAIRMENT LIABILITY ADDITIONAL CHANGES</w:t>
      </w:r>
    </w:p>
    <w:p w14:paraId="66179713" w14:textId="77777777" w:rsidR="00FF24F8" w:rsidRPr="00C80C8D" w:rsidRDefault="00FF24F8" w:rsidP="00C80C8D">
      <w:pPr>
        <w:tabs>
          <w:tab w:val="left" w:pos="-1152"/>
          <w:tab w:val="left" w:pos="-720"/>
          <w:tab w:val="left" w:pos="0"/>
          <w:tab w:val="left" w:pos="54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540" w:hanging="540"/>
        <w:rPr>
          <w:rFonts w:ascii="Palatino Linotype" w:hAnsi="Palatino Linotype"/>
          <w:szCs w:val="22"/>
        </w:rPr>
      </w:pPr>
      <w:r w:rsidRPr="00C80C8D">
        <w:rPr>
          <w:rFonts w:ascii="Palatino Linotype" w:hAnsi="Palatino Linotype"/>
          <w:b/>
          <w:szCs w:val="22"/>
        </w:rPr>
        <w:tab/>
      </w:r>
      <w:r w:rsidR="002E3C71" w:rsidRPr="00C80C8D">
        <w:rPr>
          <w:rFonts w:ascii="Palatino Linotype" w:hAnsi="Palatino Linotype"/>
          <w:szCs w:val="22"/>
        </w:rPr>
        <w:t>The policy this Environmental Impairment Liability Coverage Part is attached to is changed as follows:</w:t>
      </w:r>
    </w:p>
    <w:p w14:paraId="320B9D67" w14:textId="77777777" w:rsidR="00FF24F8" w:rsidRPr="00C80C8D" w:rsidRDefault="00FF24F8" w:rsidP="00C80C8D">
      <w:pPr>
        <w:spacing w:after="100" w:line="268" w:lineRule="exact"/>
        <w:ind w:left="900" w:hanging="360"/>
        <w:rPr>
          <w:rFonts w:ascii="Palatino Linotype" w:hAnsi="Palatino Linotype"/>
          <w:b/>
          <w:szCs w:val="22"/>
        </w:rPr>
      </w:pPr>
      <w:r w:rsidRPr="00A9555B">
        <w:rPr>
          <w:rFonts w:ascii="Palatino Linotype" w:hAnsi="Palatino Linotype"/>
          <w:bCs/>
          <w:szCs w:val="22"/>
        </w:rPr>
        <w:t>A.</w:t>
      </w:r>
      <w:r w:rsidR="002E3C71" w:rsidRPr="00C80C8D">
        <w:rPr>
          <w:rFonts w:ascii="Palatino Linotype" w:hAnsi="Palatino Linotype"/>
          <w:b/>
          <w:szCs w:val="22"/>
        </w:rPr>
        <w:tab/>
        <w:t>The following defined terms of XXII. DEFINITIONS SECTION of the policy are amended to also apply to the Environmental Impairment Liability Coverage Part:</w:t>
      </w:r>
    </w:p>
    <w:p w14:paraId="02A248AC" w14:textId="77777777" w:rsidR="00FF24F8" w:rsidRPr="00C80C8D" w:rsidRDefault="00A8710C" w:rsidP="00C80C8D">
      <w:pPr>
        <w:spacing w:after="100" w:line="268" w:lineRule="exact"/>
        <w:ind w:left="1260" w:hanging="360"/>
        <w:rPr>
          <w:rFonts w:ascii="Palatino Linotype" w:hAnsi="Palatino Linotype"/>
          <w:szCs w:val="22"/>
        </w:rPr>
      </w:pPr>
      <w:r w:rsidRPr="00C80C8D">
        <w:rPr>
          <w:rFonts w:ascii="Palatino Linotype" w:hAnsi="Palatino Linotype"/>
          <w:szCs w:val="22"/>
        </w:rPr>
        <w:t>3</w:t>
      </w:r>
      <w:r w:rsidR="00FF24F8" w:rsidRPr="00C80C8D">
        <w:rPr>
          <w:rFonts w:ascii="Palatino Linotype" w:hAnsi="Palatino Linotype"/>
          <w:szCs w:val="22"/>
        </w:rPr>
        <w:t>.</w:t>
      </w:r>
      <w:r w:rsidR="00FF24F8" w:rsidRPr="00C80C8D">
        <w:rPr>
          <w:rFonts w:ascii="Palatino Linotype" w:hAnsi="Palatino Linotype"/>
          <w:szCs w:val="22"/>
        </w:rPr>
        <w:tab/>
      </w:r>
      <w:r w:rsidR="00C80C8D">
        <w:rPr>
          <w:rFonts w:ascii="Palatino Linotype" w:hAnsi="Palatino Linotype"/>
          <w:szCs w:val="22"/>
        </w:rPr>
        <w:t>"</w:t>
      </w:r>
      <w:r w:rsidR="00FF24F8" w:rsidRPr="00C80C8D">
        <w:rPr>
          <w:rFonts w:ascii="Palatino Linotype" w:hAnsi="Palatino Linotype"/>
          <w:szCs w:val="22"/>
        </w:rPr>
        <w:t>Agreed settlement</w:t>
      </w:r>
      <w:r w:rsidR="00C80C8D">
        <w:rPr>
          <w:rFonts w:ascii="Palatino Linotype" w:hAnsi="Palatino Linotype"/>
          <w:szCs w:val="22"/>
        </w:rPr>
        <w:t>"</w:t>
      </w:r>
      <w:r w:rsidR="00FF24F8" w:rsidRPr="00C80C8D">
        <w:rPr>
          <w:rFonts w:ascii="Palatino Linotype" w:hAnsi="Palatino Linotype"/>
          <w:szCs w:val="22"/>
        </w:rPr>
        <w:t>;</w:t>
      </w:r>
    </w:p>
    <w:p w14:paraId="26CA9034" w14:textId="77777777" w:rsidR="00FF24F8" w:rsidRPr="00C80C8D" w:rsidRDefault="00A8710C" w:rsidP="00C80C8D">
      <w:pPr>
        <w:pStyle w:val="2Outline"/>
        <w:tabs>
          <w:tab w:val="clear" w:pos="720"/>
          <w:tab w:val="clear" w:pos="1440"/>
          <w:tab w:val="left" w:pos="-1152"/>
          <w:tab w:val="left" w:pos="-720"/>
          <w:tab w:val="left" w:pos="0"/>
          <w:tab w:val="left" w:pos="360"/>
          <w:tab w:val="left" w:pos="126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900" w:firstLine="0"/>
        <w:rPr>
          <w:rFonts w:ascii="Palatino Linotype" w:hAnsi="Palatino Linotype"/>
          <w:sz w:val="22"/>
          <w:szCs w:val="22"/>
        </w:rPr>
      </w:pPr>
      <w:r w:rsidRPr="00C80C8D">
        <w:rPr>
          <w:rFonts w:ascii="Palatino Linotype" w:hAnsi="Palatino Linotype"/>
          <w:sz w:val="22"/>
          <w:szCs w:val="22"/>
        </w:rPr>
        <w:t>9</w:t>
      </w:r>
      <w:r w:rsidR="00FF24F8" w:rsidRPr="00C80C8D">
        <w:rPr>
          <w:rFonts w:ascii="Palatino Linotype" w:hAnsi="Palatino Linotype"/>
          <w:sz w:val="22"/>
          <w:szCs w:val="22"/>
        </w:rPr>
        <w:t>.</w:t>
      </w:r>
      <w:r w:rsidR="00FF24F8" w:rsidRPr="00C80C8D">
        <w:rPr>
          <w:rFonts w:ascii="Palatino Linotype" w:hAnsi="Palatino Linotype"/>
          <w:sz w:val="22"/>
          <w:szCs w:val="22"/>
        </w:rPr>
        <w:tab/>
      </w:r>
      <w:r w:rsidR="00C80C8D">
        <w:rPr>
          <w:rFonts w:ascii="Palatino Linotype" w:hAnsi="Palatino Linotype"/>
          <w:sz w:val="22"/>
          <w:szCs w:val="22"/>
        </w:rPr>
        <w:t>"</w:t>
      </w:r>
      <w:r w:rsidR="00FF24F8" w:rsidRPr="00C80C8D">
        <w:rPr>
          <w:rFonts w:ascii="Palatino Linotype" w:hAnsi="Palatino Linotype"/>
          <w:sz w:val="22"/>
          <w:szCs w:val="22"/>
        </w:rPr>
        <w:t>By-product material</w:t>
      </w:r>
      <w:r w:rsidR="00C80C8D">
        <w:rPr>
          <w:rFonts w:ascii="Palatino Linotype" w:hAnsi="Palatino Linotype"/>
          <w:sz w:val="22"/>
          <w:szCs w:val="22"/>
        </w:rPr>
        <w:t>"</w:t>
      </w:r>
      <w:r w:rsidR="00FF24F8" w:rsidRPr="00C80C8D">
        <w:rPr>
          <w:rFonts w:ascii="Palatino Linotype" w:hAnsi="Palatino Linotype"/>
          <w:sz w:val="22"/>
          <w:szCs w:val="22"/>
        </w:rPr>
        <w:t>;</w:t>
      </w:r>
    </w:p>
    <w:p w14:paraId="440AEAB1" w14:textId="77777777" w:rsidR="00F12300" w:rsidRPr="00C80C8D" w:rsidRDefault="00A8710C" w:rsidP="00C80C8D">
      <w:pPr>
        <w:pStyle w:val="2Outline"/>
        <w:tabs>
          <w:tab w:val="clear" w:pos="720"/>
          <w:tab w:val="clear" w:pos="1440"/>
          <w:tab w:val="left" w:pos="-1152"/>
          <w:tab w:val="left" w:pos="-720"/>
          <w:tab w:val="left" w:pos="0"/>
          <w:tab w:val="left" w:pos="360"/>
          <w:tab w:val="left" w:pos="126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900" w:firstLine="0"/>
        <w:rPr>
          <w:rFonts w:ascii="Palatino Linotype" w:hAnsi="Palatino Linotype"/>
          <w:sz w:val="22"/>
          <w:szCs w:val="22"/>
        </w:rPr>
      </w:pPr>
      <w:r w:rsidRPr="00C80C8D">
        <w:rPr>
          <w:rFonts w:ascii="Palatino Linotype" w:hAnsi="Palatino Linotype"/>
          <w:sz w:val="22"/>
          <w:szCs w:val="22"/>
        </w:rPr>
        <w:t>12</w:t>
      </w:r>
      <w:r w:rsidR="00F12300" w:rsidRPr="00C80C8D">
        <w:rPr>
          <w:rFonts w:ascii="Palatino Linotype" w:hAnsi="Palatino Linotype"/>
          <w:sz w:val="22"/>
          <w:szCs w:val="22"/>
        </w:rPr>
        <w:t xml:space="preserve">. </w:t>
      </w:r>
      <w:r w:rsidR="00C80C8D">
        <w:rPr>
          <w:rFonts w:ascii="Palatino Linotype" w:hAnsi="Palatino Linotype"/>
          <w:sz w:val="22"/>
          <w:szCs w:val="22"/>
        </w:rPr>
        <w:t>"</w:t>
      </w:r>
      <w:r w:rsidR="00F12300" w:rsidRPr="00C80C8D">
        <w:rPr>
          <w:rFonts w:ascii="Palatino Linotype" w:hAnsi="Palatino Linotype"/>
          <w:sz w:val="22"/>
          <w:szCs w:val="22"/>
        </w:rPr>
        <w:t>Committee member</w:t>
      </w:r>
      <w:r w:rsidR="00C80C8D">
        <w:rPr>
          <w:rFonts w:ascii="Palatino Linotype" w:hAnsi="Palatino Linotype"/>
          <w:sz w:val="22"/>
          <w:szCs w:val="22"/>
        </w:rPr>
        <w:t>"</w:t>
      </w:r>
      <w:r w:rsidR="00F12300" w:rsidRPr="00C80C8D">
        <w:rPr>
          <w:rFonts w:ascii="Palatino Linotype" w:hAnsi="Palatino Linotype"/>
          <w:sz w:val="22"/>
          <w:szCs w:val="22"/>
        </w:rPr>
        <w:t>;</w:t>
      </w:r>
    </w:p>
    <w:p w14:paraId="71DA63EF" w14:textId="77777777" w:rsidR="00FF24F8" w:rsidRPr="006A4067" w:rsidRDefault="00C578B1" w:rsidP="006A4067">
      <w:pPr>
        <w:pStyle w:val="2Outline"/>
        <w:tabs>
          <w:tab w:val="clear" w:pos="720"/>
          <w:tab w:val="clear" w:pos="1440"/>
          <w:tab w:val="left" w:pos="-1152"/>
          <w:tab w:val="left" w:pos="-720"/>
          <w:tab w:val="left" w:pos="0"/>
          <w:tab w:val="left" w:pos="360"/>
          <w:tab w:val="left" w:pos="126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900" w:firstLine="0"/>
        <w:rPr>
          <w:rFonts w:ascii="Palatino Linotype" w:hAnsi="Palatino Linotype"/>
          <w:sz w:val="22"/>
          <w:szCs w:val="22"/>
        </w:rPr>
      </w:pPr>
      <w:r>
        <w:rPr>
          <w:rFonts w:ascii="Palatino Linotype" w:hAnsi="Palatino Linotype"/>
          <w:sz w:val="22"/>
          <w:szCs w:val="22"/>
        </w:rPr>
        <w:t>23</w:t>
      </w:r>
      <w:r w:rsidR="00FF24F8" w:rsidRPr="006A4067">
        <w:rPr>
          <w:rFonts w:ascii="Palatino Linotype" w:hAnsi="Palatino Linotype"/>
          <w:sz w:val="22"/>
          <w:szCs w:val="22"/>
        </w:rPr>
        <w:t>.</w:t>
      </w:r>
      <w:r w:rsidR="00FF24F8" w:rsidRPr="006A4067">
        <w:rPr>
          <w:rFonts w:ascii="Palatino Linotype" w:hAnsi="Palatino Linotype"/>
          <w:sz w:val="22"/>
          <w:szCs w:val="22"/>
        </w:rPr>
        <w:tab/>
      </w:r>
      <w:r w:rsidR="00C80C8D" w:rsidRPr="006A4067">
        <w:rPr>
          <w:rFonts w:ascii="Palatino Linotype" w:hAnsi="Palatino Linotype"/>
          <w:sz w:val="22"/>
          <w:szCs w:val="22"/>
        </w:rPr>
        <w:t>"</w:t>
      </w:r>
      <w:r w:rsidR="00FF24F8" w:rsidRPr="006A4067">
        <w:rPr>
          <w:rFonts w:ascii="Palatino Linotype" w:hAnsi="Palatino Linotype"/>
          <w:sz w:val="22"/>
          <w:szCs w:val="22"/>
        </w:rPr>
        <w:t>Declarations</w:t>
      </w:r>
      <w:r w:rsidR="00C80C8D" w:rsidRPr="006A4067">
        <w:rPr>
          <w:rFonts w:ascii="Palatino Linotype" w:hAnsi="Palatino Linotype"/>
          <w:sz w:val="22"/>
          <w:szCs w:val="22"/>
        </w:rPr>
        <w:t>"</w:t>
      </w:r>
      <w:r w:rsidR="00FF24F8" w:rsidRPr="006A4067">
        <w:rPr>
          <w:rFonts w:ascii="Palatino Linotype" w:hAnsi="Palatino Linotype"/>
          <w:sz w:val="22"/>
          <w:szCs w:val="22"/>
        </w:rPr>
        <w:t>;</w:t>
      </w:r>
    </w:p>
    <w:p w14:paraId="6238CDA5" w14:textId="77777777" w:rsidR="00FF24F8" w:rsidRPr="00C80C8D" w:rsidRDefault="00C578B1" w:rsidP="00C80C8D">
      <w:pPr>
        <w:tabs>
          <w:tab w:val="left" w:pos="-1152"/>
          <w:tab w:val="left" w:pos="-720"/>
          <w:tab w:val="left" w:pos="0"/>
          <w:tab w:val="left" w:pos="360"/>
          <w:tab w:val="left" w:pos="126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900"/>
        <w:rPr>
          <w:rFonts w:ascii="Palatino Linotype" w:hAnsi="Palatino Linotype"/>
          <w:szCs w:val="22"/>
        </w:rPr>
      </w:pPr>
      <w:r>
        <w:rPr>
          <w:rFonts w:ascii="Palatino Linotype" w:hAnsi="Palatino Linotype"/>
          <w:szCs w:val="22"/>
        </w:rPr>
        <w:t>28</w:t>
      </w:r>
      <w:r w:rsidR="00FF24F8" w:rsidRPr="00C80C8D">
        <w:rPr>
          <w:rFonts w:ascii="Palatino Linotype" w:hAnsi="Palatino Linotype"/>
          <w:szCs w:val="22"/>
        </w:rPr>
        <w:t>.</w:t>
      </w:r>
      <w:r w:rsidR="00FF24F8" w:rsidRPr="00C80C8D">
        <w:rPr>
          <w:rFonts w:ascii="Palatino Linotype" w:hAnsi="Palatino Linotype"/>
          <w:szCs w:val="22"/>
        </w:rPr>
        <w:tab/>
      </w:r>
      <w:r w:rsidR="00C80C8D">
        <w:rPr>
          <w:rFonts w:ascii="Palatino Linotype" w:hAnsi="Palatino Linotype"/>
          <w:szCs w:val="22"/>
        </w:rPr>
        <w:t>"</w:t>
      </w:r>
      <w:r w:rsidR="00FF24F8" w:rsidRPr="00C80C8D">
        <w:rPr>
          <w:rFonts w:ascii="Palatino Linotype" w:hAnsi="Palatino Linotype"/>
          <w:szCs w:val="22"/>
        </w:rPr>
        <w:t>Employers Liability</w:t>
      </w:r>
      <w:r w:rsidR="00C80C8D">
        <w:rPr>
          <w:rFonts w:ascii="Palatino Linotype" w:hAnsi="Palatino Linotype"/>
          <w:szCs w:val="22"/>
        </w:rPr>
        <w:t>"</w:t>
      </w:r>
      <w:r w:rsidR="00FF24F8" w:rsidRPr="00C80C8D">
        <w:rPr>
          <w:rFonts w:ascii="Palatino Linotype" w:hAnsi="Palatino Linotype"/>
          <w:szCs w:val="22"/>
        </w:rPr>
        <w:t>;</w:t>
      </w:r>
    </w:p>
    <w:p w14:paraId="38361CAB" w14:textId="77777777" w:rsidR="00FF24F8" w:rsidRPr="00C80C8D" w:rsidRDefault="00C578B1" w:rsidP="00C80C8D">
      <w:pPr>
        <w:tabs>
          <w:tab w:val="left" w:pos="-1152"/>
          <w:tab w:val="left" w:pos="-720"/>
          <w:tab w:val="left" w:pos="0"/>
          <w:tab w:val="left" w:pos="360"/>
          <w:tab w:val="left" w:pos="126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900"/>
        <w:rPr>
          <w:rFonts w:ascii="Palatino Linotype" w:hAnsi="Palatino Linotype"/>
          <w:szCs w:val="22"/>
        </w:rPr>
      </w:pPr>
      <w:r>
        <w:rPr>
          <w:rFonts w:ascii="Palatino Linotype" w:hAnsi="Palatino Linotype"/>
          <w:szCs w:val="22"/>
        </w:rPr>
        <w:t>34</w:t>
      </w:r>
      <w:r w:rsidR="00FF24F8" w:rsidRPr="00C80C8D">
        <w:rPr>
          <w:rFonts w:ascii="Palatino Linotype" w:hAnsi="Palatino Linotype"/>
          <w:szCs w:val="22"/>
        </w:rPr>
        <w:t>.</w:t>
      </w:r>
      <w:r w:rsidR="00FF24F8" w:rsidRPr="00C80C8D">
        <w:rPr>
          <w:rFonts w:ascii="Palatino Linotype" w:hAnsi="Palatino Linotype"/>
          <w:szCs w:val="22"/>
        </w:rPr>
        <w:tab/>
      </w:r>
      <w:r w:rsidR="00C80C8D">
        <w:rPr>
          <w:rFonts w:ascii="Palatino Linotype" w:hAnsi="Palatino Linotype"/>
          <w:szCs w:val="22"/>
        </w:rPr>
        <w:t>"</w:t>
      </w:r>
      <w:r w:rsidR="00FF24F8" w:rsidRPr="00C80C8D">
        <w:rPr>
          <w:rFonts w:ascii="Palatino Linotype" w:hAnsi="Palatino Linotype"/>
          <w:szCs w:val="22"/>
        </w:rPr>
        <w:t>Hazardous properties</w:t>
      </w:r>
      <w:r w:rsidR="00C80C8D">
        <w:rPr>
          <w:rFonts w:ascii="Palatino Linotype" w:hAnsi="Palatino Linotype"/>
          <w:szCs w:val="22"/>
        </w:rPr>
        <w:t>"</w:t>
      </w:r>
      <w:r w:rsidR="00FF24F8" w:rsidRPr="00C80C8D">
        <w:rPr>
          <w:rFonts w:ascii="Palatino Linotype" w:hAnsi="Palatino Linotype"/>
          <w:szCs w:val="22"/>
        </w:rPr>
        <w:t>;</w:t>
      </w:r>
    </w:p>
    <w:p w14:paraId="0EF68AEA" w14:textId="77777777" w:rsidR="00FF24F8" w:rsidRPr="00C80C8D" w:rsidRDefault="00C578B1" w:rsidP="00C80C8D">
      <w:pPr>
        <w:tabs>
          <w:tab w:val="left" w:pos="-1152"/>
          <w:tab w:val="left" w:pos="-720"/>
          <w:tab w:val="left" w:pos="0"/>
          <w:tab w:val="left" w:pos="360"/>
          <w:tab w:val="left" w:pos="126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900"/>
        <w:rPr>
          <w:rFonts w:ascii="Palatino Linotype" w:hAnsi="Palatino Linotype"/>
          <w:szCs w:val="22"/>
        </w:rPr>
      </w:pPr>
      <w:r>
        <w:rPr>
          <w:rFonts w:ascii="Palatino Linotype" w:hAnsi="Palatino Linotype"/>
          <w:szCs w:val="22"/>
        </w:rPr>
        <w:t>41</w:t>
      </w:r>
      <w:r w:rsidR="00FF24F8" w:rsidRPr="00C80C8D">
        <w:rPr>
          <w:rFonts w:ascii="Palatino Linotype" w:hAnsi="Palatino Linotype"/>
          <w:szCs w:val="22"/>
        </w:rPr>
        <w:t>.</w:t>
      </w:r>
      <w:r w:rsidR="00FF24F8" w:rsidRPr="00C80C8D">
        <w:rPr>
          <w:rFonts w:ascii="Palatino Linotype" w:hAnsi="Palatino Linotype"/>
          <w:szCs w:val="22"/>
        </w:rPr>
        <w:tab/>
      </w:r>
      <w:r w:rsidR="00C80C8D">
        <w:rPr>
          <w:rFonts w:ascii="Palatino Linotype" w:hAnsi="Palatino Linotype"/>
          <w:szCs w:val="22"/>
        </w:rPr>
        <w:t>"</w:t>
      </w:r>
      <w:r w:rsidR="00FF24F8" w:rsidRPr="00C80C8D">
        <w:rPr>
          <w:rFonts w:ascii="Palatino Linotype" w:hAnsi="Palatino Linotype"/>
          <w:szCs w:val="22"/>
        </w:rPr>
        <w:t>Leased worker</w:t>
      </w:r>
      <w:r w:rsidR="00482A61" w:rsidRPr="00C80C8D">
        <w:rPr>
          <w:rFonts w:ascii="Palatino Linotype" w:hAnsi="Palatino Linotype"/>
          <w:szCs w:val="22"/>
        </w:rPr>
        <w:t>s</w:t>
      </w:r>
      <w:r w:rsidR="00C80C8D">
        <w:rPr>
          <w:rFonts w:ascii="Palatino Linotype" w:hAnsi="Palatino Linotype"/>
          <w:szCs w:val="22"/>
        </w:rPr>
        <w:t>"</w:t>
      </w:r>
      <w:r w:rsidR="00FF24F8" w:rsidRPr="00C80C8D">
        <w:rPr>
          <w:rFonts w:ascii="Palatino Linotype" w:hAnsi="Palatino Linotype"/>
          <w:szCs w:val="22"/>
        </w:rPr>
        <w:t>;</w:t>
      </w:r>
    </w:p>
    <w:p w14:paraId="233BEEBA" w14:textId="77777777" w:rsidR="00FF24F8" w:rsidRPr="00C80C8D" w:rsidRDefault="00C578B1" w:rsidP="00C80C8D">
      <w:pPr>
        <w:tabs>
          <w:tab w:val="left" w:pos="-1152"/>
          <w:tab w:val="left" w:pos="-720"/>
          <w:tab w:val="left" w:pos="0"/>
          <w:tab w:val="left" w:pos="360"/>
          <w:tab w:val="left" w:pos="126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900"/>
        <w:rPr>
          <w:rFonts w:ascii="Palatino Linotype" w:hAnsi="Palatino Linotype"/>
          <w:szCs w:val="22"/>
        </w:rPr>
      </w:pPr>
      <w:r>
        <w:rPr>
          <w:rFonts w:ascii="Palatino Linotype" w:hAnsi="Palatino Linotype"/>
          <w:szCs w:val="22"/>
        </w:rPr>
        <w:lastRenderedPageBreak/>
        <w:t>52</w:t>
      </w:r>
      <w:r w:rsidR="00FF24F8" w:rsidRPr="00C80C8D">
        <w:rPr>
          <w:rFonts w:ascii="Palatino Linotype" w:hAnsi="Palatino Linotype"/>
          <w:szCs w:val="22"/>
        </w:rPr>
        <w:t>.</w:t>
      </w:r>
      <w:r w:rsidR="00FF24F8" w:rsidRPr="00C80C8D">
        <w:rPr>
          <w:rFonts w:ascii="Palatino Linotype" w:hAnsi="Palatino Linotype"/>
          <w:szCs w:val="22"/>
        </w:rPr>
        <w:tab/>
      </w:r>
      <w:r w:rsidR="00C80C8D">
        <w:rPr>
          <w:rFonts w:ascii="Palatino Linotype" w:hAnsi="Palatino Linotype"/>
          <w:szCs w:val="22"/>
        </w:rPr>
        <w:t>"</w:t>
      </w:r>
      <w:r w:rsidR="00FF24F8" w:rsidRPr="00C80C8D">
        <w:rPr>
          <w:rFonts w:ascii="Palatino Linotype" w:hAnsi="Palatino Linotype"/>
          <w:szCs w:val="22"/>
        </w:rPr>
        <w:t>Nuclear facility</w:t>
      </w:r>
      <w:r w:rsidR="00C80C8D">
        <w:rPr>
          <w:rFonts w:ascii="Palatino Linotype" w:hAnsi="Palatino Linotype"/>
          <w:szCs w:val="22"/>
        </w:rPr>
        <w:t>"</w:t>
      </w:r>
      <w:r w:rsidR="00FF24F8" w:rsidRPr="00C80C8D">
        <w:rPr>
          <w:rFonts w:ascii="Palatino Linotype" w:hAnsi="Palatino Linotype"/>
          <w:szCs w:val="22"/>
        </w:rPr>
        <w:t>;</w:t>
      </w:r>
    </w:p>
    <w:p w14:paraId="4D42267E" w14:textId="77777777" w:rsidR="00FF24F8" w:rsidRPr="00C80C8D" w:rsidRDefault="00C578B1" w:rsidP="00C80C8D">
      <w:pPr>
        <w:tabs>
          <w:tab w:val="left" w:pos="-1152"/>
          <w:tab w:val="left" w:pos="-720"/>
          <w:tab w:val="left" w:pos="0"/>
          <w:tab w:val="left" w:pos="360"/>
          <w:tab w:val="left" w:pos="126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900"/>
        <w:rPr>
          <w:rFonts w:ascii="Palatino Linotype" w:hAnsi="Palatino Linotype"/>
          <w:szCs w:val="22"/>
        </w:rPr>
      </w:pPr>
      <w:r>
        <w:rPr>
          <w:rFonts w:ascii="Palatino Linotype" w:hAnsi="Palatino Linotype"/>
          <w:szCs w:val="22"/>
        </w:rPr>
        <w:t>53</w:t>
      </w:r>
      <w:r w:rsidR="00FF24F8" w:rsidRPr="00C80C8D">
        <w:rPr>
          <w:rFonts w:ascii="Palatino Linotype" w:hAnsi="Palatino Linotype"/>
          <w:szCs w:val="22"/>
        </w:rPr>
        <w:t>.</w:t>
      </w:r>
      <w:r w:rsidR="00FF24F8" w:rsidRPr="00C80C8D">
        <w:rPr>
          <w:rFonts w:ascii="Palatino Linotype" w:hAnsi="Palatino Linotype"/>
          <w:szCs w:val="22"/>
        </w:rPr>
        <w:tab/>
      </w:r>
      <w:r w:rsidR="00C80C8D">
        <w:rPr>
          <w:rFonts w:ascii="Palatino Linotype" w:hAnsi="Palatino Linotype"/>
          <w:szCs w:val="22"/>
        </w:rPr>
        <w:t>"</w:t>
      </w:r>
      <w:r w:rsidR="00FF24F8" w:rsidRPr="00C80C8D">
        <w:rPr>
          <w:rFonts w:ascii="Palatino Linotype" w:hAnsi="Palatino Linotype"/>
          <w:szCs w:val="22"/>
        </w:rPr>
        <w:t>Nuclear material</w:t>
      </w:r>
      <w:r w:rsidR="00C80C8D">
        <w:rPr>
          <w:rFonts w:ascii="Palatino Linotype" w:hAnsi="Palatino Linotype"/>
          <w:szCs w:val="22"/>
        </w:rPr>
        <w:t>"</w:t>
      </w:r>
      <w:r w:rsidR="00FF24F8" w:rsidRPr="00C80C8D">
        <w:rPr>
          <w:rFonts w:ascii="Palatino Linotype" w:hAnsi="Palatino Linotype"/>
          <w:szCs w:val="22"/>
        </w:rPr>
        <w:t>;</w:t>
      </w:r>
    </w:p>
    <w:p w14:paraId="7DCB9034" w14:textId="77777777" w:rsidR="00FF24F8" w:rsidRPr="00C80C8D" w:rsidRDefault="00C578B1" w:rsidP="00C80C8D">
      <w:pPr>
        <w:tabs>
          <w:tab w:val="left" w:pos="-1152"/>
          <w:tab w:val="left" w:pos="-720"/>
          <w:tab w:val="left" w:pos="0"/>
          <w:tab w:val="left" w:pos="360"/>
          <w:tab w:val="left" w:pos="126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900"/>
        <w:rPr>
          <w:rFonts w:ascii="Palatino Linotype" w:hAnsi="Palatino Linotype"/>
          <w:szCs w:val="22"/>
        </w:rPr>
      </w:pPr>
      <w:r>
        <w:rPr>
          <w:rFonts w:ascii="Palatino Linotype" w:hAnsi="Palatino Linotype"/>
          <w:szCs w:val="22"/>
        </w:rPr>
        <w:t>54</w:t>
      </w:r>
      <w:r w:rsidR="00FF24F8" w:rsidRPr="00C80C8D">
        <w:rPr>
          <w:rFonts w:ascii="Palatino Linotype" w:hAnsi="Palatino Linotype"/>
          <w:szCs w:val="22"/>
        </w:rPr>
        <w:t>.</w:t>
      </w:r>
      <w:r w:rsidR="00FF24F8" w:rsidRPr="00C80C8D">
        <w:rPr>
          <w:rFonts w:ascii="Palatino Linotype" w:hAnsi="Palatino Linotype"/>
          <w:szCs w:val="22"/>
        </w:rPr>
        <w:tab/>
      </w:r>
      <w:r w:rsidR="00C80C8D">
        <w:rPr>
          <w:rFonts w:ascii="Palatino Linotype" w:hAnsi="Palatino Linotype"/>
          <w:szCs w:val="22"/>
        </w:rPr>
        <w:t>"</w:t>
      </w:r>
      <w:r w:rsidR="00FF24F8" w:rsidRPr="00C80C8D">
        <w:rPr>
          <w:rFonts w:ascii="Palatino Linotype" w:hAnsi="Palatino Linotype"/>
          <w:szCs w:val="22"/>
        </w:rPr>
        <w:t>Nuclear reactor</w:t>
      </w:r>
      <w:r w:rsidR="00C80C8D">
        <w:rPr>
          <w:rFonts w:ascii="Palatino Linotype" w:hAnsi="Palatino Linotype"/>
          <w:szCs w:val="22"/>
        </w:rPr>
        <w:t>"</w:t>
      </w:r>
      <w:r w:rsidR="00FF24F8" w:rsidRPr="00C80C8D">
        <w:rPr>
          <w:rFonts w:ascii="Palatino Linotype" w:hAnsi="Palatino Linotype"/>
          <w:szCs w:val="22"/>
        </w:rPr>
        <w:t>;</w:t>
      </w:r>
    </w:p>
    <w:p w14:paraId="05681255" w14:textId="77777777" w:rsidR="00FF24F8" w:rsidRPr="00C80C8D" w:rsidRDefault="00C578B1" w:rsidP="00C80C8D">
      <w:pPr>
        <w:tabs>
          <w:tab w:val="left" w:pos="-1152"/>
          <w:tab w:val="left" w:pos="-720"/>
          <w:tab w:val="left" w:pos="0"/>
          <w:tab w:val="left" w:pos="360"/>
          <w:tab w:val="left" w:pos="126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1260" w:hanging="360"/>
        <w:rPr>
          <w:rFonts w:ascii="Palatino Linotype" w:hAnsi="Palatino Linotype"/>
          <w:szCs w:val="22"/>
        </w:rPr>
      </w:pPr>
      <w:r>
        <w:rPr>
          <w:rFonts w:ascii="Palatino Linotype" w:hAnsi="Palatino Linotype"/>
          <w:szCs w:val="22"/>
        </w:rPr>
        <w:t>6</w:t>
      </w:r>
      <w:r w:rsidR="00D4039B">
        <w:rPr>
          <w:rFonts w:ascii="Palatino Linotype" w:hAnsi="Palatino Linotype"/>
          <w:szCs w:val="22"/>
        </w:rPr>
        <w:t>1</w:t>
      </w:r>
      <w:r w:rsidR="00FF24F8" w:rsidRPr="00C80C8D">
        <w:rPr>
          <w:rFonts w:ascii="Palatino Linotype" w:hAnsi="Palatino Linotype"/>
          <w:szCs w:val="22"/>
        </w:rPr>
        <w:t>.</w:t>
      </w:r>
      <w:r w:rsidR="00FF24F8" w:rsidRPr="00C80C8D">
        <w:rPr>
          <w:rFonts w:ascii="Palatino Linotype" w:hAnsi="Palatino Linotype"/>
          <w:szCs w:val="22"/>
        </w:rPr>
        <w:tab/>
      </w:r>
      <w:r w:rsidR="00C80C8D">
        <w:rPr>
          <w:rFonts w:ascii="Palatino Linotype" w:hAnsi="Palatino Linotype"/>
          <w:szCs w:val="22"/>
        </w:rPr>
        <w:t>"</w:t>
      </w:r>
      <w:r w:rsidR="00FF24F8" w:rsidRPr="00C80C8D">
        <w:rPr>
          <w:rFonts w:ascii="Palatino Linotype" w:hAnsi="Palatino Linotype"/>
          <w:szCs w:val="22"/>
        </w:rPr>
        <w:t>Policy period</w:t>
      </w:r>
      <w:r w:rsidR="00C80C8D">
        <w:rPr>
          <w:rFonts w:ascii="Palatino Linotype" w:hAnsi="Palatino Linotype"/>
          <w:szCs w:val="22"/>
        </w:rPr>
        <w:t>"</w:t>
      </w:r>
      <w:r w:rsidR="00806A2D" w:rsidRPr="00C80C8D">
        <w:rPr>
          <w:rFonts w:ascii="Palatino Linotype" w:hAnsi="Palatino Linotype"/>
          <w:szCs w:val="22"/>
        </w:rPr>
        <w:t xml:space="preserve"> (</w:t>
      </w:r>
      <w:r w:rsidR="003E0BB3" w:rsidRPr="00C80C8D">
        <w:rPr>
          <w:rFonts w:ascii="Palatino Linotype" w:hAnsi="Palatino Linotype"/>
          <w:szCs w:val="22"/>
        </w:rPr>
        <w:t>LIABILITY)</w:t>
      </w:r>
      <w:r w:rsidR="00FF24F8" w:rsidRPr="00C80C8D">
        <w:rPr>
          <w:rFonts w:ascii="Palatino Linotype" w:hAnsi="Palatino Linotype"/>
          <w:szCs w:val="22"/>
        </w:rPr>
        <w:t>;</w:t>
      </w:r>
    </w:p>
    <w:p w14:paraId="0493E8AD" w14:textId="77777777" w:rsidR="00FF24F8" w:rsidRPr="00C80C8D" w:rsidRDefault="00A8710C" w:rsidP="00C80C8D">
      <w:pPr>
        <w:tabs>
          <w:tab w:val="left" w:pos="-1152"/>
          <w:tab w:val="left" w:pos="-720"/>
          <w:tab w:val="left" w:pos="0"/>
          <w:tab w:val="left" w:pos="36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900"/>
        <w:rPr>
          <w:rFonts w:ascii="Palatino Linotype" w:hAnsi="Palatino Linotype"/>
          <w:szCs w:val="22"/>
        </w:rPr>
      </w:pPr>
      <w:r w:rsidRPr="00C80C8D">
        <w:rPr>
          <w:rFonts w:ascii="Palatino Linotype" w:hAnsi="Palatino Linotype"/>
          <w:szCs w:val="22"/>
        </w:rPr>
        <w:t>6</w:t>
      </w:r>
      <w:r w:rsidR="00D4039B">
        <w:rPr>
          <w:rFonts w:ascii="Palatino Linotype" w:hAnsi="Palatino Linotype"/>
          <w:szCs w:val="22"/>
        </w:rPr>
        <w:t>2</w:t>
      </w:r>
      <w:r w:rsidR="00FF24F8" w:rsidRPr="00C80C8D">
        <w:rPr>
          <w:rFonts w:ascii="Palatino Linotype" w:hAnsi="Palatino Linotype"/>
          <w:szCs w:val="22"/>
        </w:rPr>
        <w:t>.</w:t>
      </w:r>
      <w:r w:rsidR="00C80C8D">
        <w:rPr>
          <w:rFonts w:ascii="Palatino Linotype" w:hAnsi="Palatino Linotype"/>
          <w:szCs w:val="22"/>
        </w:rPr>
        <w:t xml:space="preserve"> "</w:t>
      </w:r>
      <w:r w:rsidR="00FF24F8" w:rsidRPr="00C80C8D">
        <w:rPr>
          <w:rFonts w:ascii="Palatino Linotype" w:hAnsi="Palatino Linotype"/>
          <w:szCs w:val="22"/>
        </w:rPr>
        <w:t>Pollutants</w:t>
      </w:r>
      <w:r w:rsidR="00C80C8D">
        <w:rPr>
          <w:rFonts w:ascii="Palatino Linotype" w:hAnsi="Palatino Linotype"/>
          <w:szCs w:val="22"/>
        </w:rPr>
        <w:t>"</w:t>
      </w:r>
      <w:r w:rsidR="00806A2D" w:rsidRPr="00C80C8D">
        <w:rPr>
          <w:rFonts w:ascii="Palatino Linotype" w:hAnsi="Palatino Linotype"/>
          <w:szCs w:val="22"/>
        </w:rPr>
        <w:t xml:space="preserve"> (</w:t>
      </w:r>
      <w:r w:rsidR="005C3C23" w:rsidRPr="00C80C8D">
        <w:rPr>
          <w:rFonts w:ascii="Palatino Linotype" w:hAnsi="Palatino Linotype"/>
          <w:szCs w:val="22"/>
        </w:rPr>
        <w:t>LIABILITY)</w:t>
      </w:r>
      <w:r w:rsidR="00FF24F8" w:rsidRPr="00C80C8D">
        <w:rPr>
          <w:rFonts w:ascii="Palatino Linotype" w:hAnsi="Palatino Linotype"/>
          <w:szCs w:val="22"/>
        </w:rPr>
        <w:t>;</w:t>
      </w:r>
    </w:p>
    <w:p w14:paraId="3951E541" w14:textId="77777777" w:rsidR="00FF24F8" w:rsidRPr="00C80C8D" w:rsidRDefault="00C578B1" w:rsidP="00C80C8D">
      <w:pPr>
        <w:tabs>
          <w:tab w:val="left" w:pos="-1152"/>
          <w:tab w:val="left" w:pos="-720"/>
          <w:tab w:val="left" w:pos="0"/>
          <w:tab w:val="left" w:pos="360"/>
          <w:tab w:val="left" w:pos="126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900"/>
        <w:rPr>
          <w:rFonts w:ascii="Palatino Linotype" w:hAnsi="Palatino Linotype"/>
          <w:szCs w:val="22"/>
        </w:rPr>
      </w:pPr>
      <w:r>
        <w:rPr>
          <w:rFonts w:ascii="Palatino Linotype" w:hAnsi="Palatino Linotype"/>
          <w:szCs w:val="22"/>
        </w:rPr>
        <w:t>7</w:t>
      </w:r>
      <w:r w:rsidR="00D4039B">
        <w:rPr>
          <w:rFonts w:ascii="Palatino Linotype" w:hAnsi="Palatino Linotype"/>
          <w:szCs w:val="22"/>
        </w:rPr>
        <w:t>4</w:t>
      </w:r>
      <w:r w:rsidR="00FF24F8" w:rsidRPr="00C80C8D">
        <w:rPr>
          <w:rFonts w:ascii="Palatino Linotype" w:hAnsi="Palatino Linotype"/>
          <w:szCs w:val="22"/>
        </w:rPr>
        <w:t>.</w:t>
      </w:r>
      <w:r w:rsidR="00FF24F8" w:rsidRPr="00C80C8D">
        <w:rPr>
          <w:rFonts w:ascii="Palatino Linotype" w:hAnsi="Palatino Linotype"/>
          <w:szCs w:val="22"/>
        </w:rPr>
        <w:tab/>
      </w:r>
      <w:r w:rsidR="00C80C8D">
        <w:rPr>
          <w:rFonts w:ascii="Palatino Linotype" w:hAnsi="Palatino Linotype"/>
          <w:szCs w:val="22"/>
        </w:rPr>
        <w:t>"</w:t>
      </w:r>
      <w:r w:rsidR="00FF24F8" w:rsidRPr="00C80C8D">
        <w:rPr>
          <w:rFonts w:ascii="Palatino Linotype" w:hAnsi="Palatino Linotype"/>
          <w:szCs w:val="22"/>
        </w:rPr>
        <w:t>Source material</w:t>
      </w:r>
      <w:r w:rsidR="00C80C8D">
        <w:rPr>
          <w:rFonts w:ascii="Palatino Linotype" w:hAnsi="Palatino Linotype"/>
          <w:szCs w:val="22"/>
        </w:rPr>
        <w:t>"</w:t>
      </w:r>
      <w:r w:rsidR="00FF24F8" w:rsidRPr="00C80C8D">
        <w:rPr>
          <w:rFonts w:ascii="Palatino Linotype" w:hAnsi="Palatino Linotype"/>
          <w:szCs w:val="22"/>
        </w:rPr>
        <w:t>;</w:t>
      </w:r>
    </w:p>
    <w:p w14:paraId="15D4AF21" w14:textId="77777777" w:rsidR="00FF24F8" w:rsidRPr="00C80C8D" w:rsidRDefault="00C578B1" w:rsidP="00C80C8D">
      <w:pPr>
        <w:tabs>
          <w:tab w:val="left" w:pos="-1152"/>
          <w:tab w:val="left" w:pos="-720"/>
          <w:tab w:val="left" w:pos="0"/>
          <w:tab w:val="left" w:pos="360"/>
          <w:tab w:val="left" w:pos="126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900"/>
        <w:rPr>
          <w:rFonts w:ascii="Palatino Linotype" w:hAnsi="Palatino Linotype"/>
          <w:szCs w:val="22"/>
        </w:rPr>
      </w:pPr>
      <w:r>
        <w:rPr>
          <w:rFonts w:ascii="Palatino Linotype" w:hAnsi="Palatino Linotype"/>
          <w:szCs w:val="22"/>
        </w:rPr>
        <w:t>7</w:t>
      </w:r>
      <w:r w:rsidR="00D4039B">
        <w:rPr>
          <w:rFonts w:ascii="Palatino Linotype" w:hAnsi="Palatino Linotype"/>
          <w:szCs w:val="22"/>
        </w:rPr>
        <w:t>5</w:t>
      </w:r>
      <w:r w:rsidR="00FF24F8" w:rsidRPr="00C80C8D">
        <w:rPr>
          <w:rFonts w:ascii="Palatino Linotype" w:hAnsi="Palatino Linotype"/>
          <w:szCs w:val="22"/>
        </w:rPr>
        <w:t>.</w:t>
      </w:r>
      <w:r w:rsidR="00FF24F8" w:rsidRPr="00C80C8D">
        <w:rPr>
          <w:rFonts w:ascii="Palatino Linotype" w:hAnsi="Palatino Linotype"/>
          <w:szCs w:val="22"/>
        </w:rPr>
        <w:tab/>
      </w:r>
      <w:r w:rsidR="00C80C8D">
        <w:rPr>
          <w:rFonts w:ascii="Palatino Linotype" w:hAnsi="Palatino Linotype"/>
          <w:szCs w:val="22"/>
        </w:rPr>
        <w:t>"</w:t>
      </w:r>
      <w:r w:rsidR="00FF24F8" w:rsidRPr="00C80C8D">
        <w:rPr>
          <w:rFonts w:ascii="Palatino Linotype" w:hAnsi="Palatino Linotype"/>
          <w:szCs w:val="22"/>
        </w:rPr>
        <w:t>Special nuclear material</w:t>
      </w:r>
      <w:r w:rsidR="00C80C8D">
        <w:rPr>
          <w:rFonts w:ascii="Palatino Linotype" w:hAnsi="Palatino Linotype"/>
          <w:szCs w:val="22"/>
        </w:rPr>
        <w:t>"</w:t>
      </w:r>
      <w:r w:rsidR="00FF24F8" w:rsidRPr="00C80C8D">
        <w:rPr>
          <w:rFonts w:ascii="Palatino Linotype" w:hAnsi="Palatino Linotype"/>
          <w:szCs w:val="22"/>
        </w:rPr>
        <w:t>;</w:t>
      </w:r>
    </w:p>
    <w:p w14:paraId="1B4F4787" w14:textId="77777777" w:rsidR="00FF24F8" w:rsidRPr="00C80C8D" w:rsidRDefault="00C578B1" w:rsidP="00C80C8D">
      <w:pPr>
        <w:tabs>
          <w:tab w:val="left" w:pos="-1152"/>
          <w:tab w:val="left" w:pos="-720"/>
          <w:tab w:val="left" w:pos="0"/>
          <w:tab w:val="left" w:pos="360"/>
          <w:tab w:val="left" w:pos="126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900"/>
        <w:rPr>
          <w:rFonts w:ascii="Palatino Linotype" w:hAnsi="Palatino Linotype"/>
          <w:szCs w:val="22"/>
        </w:rPr>
      </w:pPr>
      <w:r>
        <w:rPr>
          <w:rFonts w:ascii="Palatino Linotype" w:hAnsi="Palatino Linotype"/>
          <w:szCs w:val="22"/>
        </w:rPr>
        <w:t>7</w:t>
      </w:r>
      <w:r w:rsidR="00D4039B">
        <w:rPr>
          <w:rFonts w:ascii="Palatino Linotype" w:hAnsi="Palatino Linotype"/>
          <w:szCs w:val="22"/>
        </w:rPr>
        <w:t>7</w:t>
      </w:r>
      <w:r w:rsidR="00FF24F8" w:rsidRPr="00C80C8D">
        <w:rPr>
          <w:rFonts w:ascii="Palatino Linotype" w:hAnsi="Palatino Linotype"/>
          <w:szCs w:val="22"/>
        </w:rPr>
        <w:t>.</w:t>
      </w:r>
      <w:r w:rsidR="00FF24F8" w:rsidRPr="00C80C8D">
        <w:rPr>
          <w:rFonts w:ascii="Palatino Linotype" w:hAnsi="Palatino Linotype"/>
          <w:szCs w:val="22"/>
        </w:rPr>
        <w:tab/>
      </w:r>
      <w:r w:rsidR="00C80C8D">
        <w:rPr>
          <w:rFonts w:ascii="Palatino Linotype" w:hAnsi="Palatino Linotype"/>
          <w:szCs w:val="22"/>
        </w:rPr>
        <w:t>"</w:t>
      </w:r>
      <w:r w:rsidR="00FF24F8" w:rsidRPr="00C80C8D">
        <w:rPr>
          <w:rFonts w:ascii="Palatino Linotype" w:hAnsi="Palatino Linotype"/>
          <w:szCs w:val="22"/>
        </w:rPr>
        <w:t>Spent fuel</w:t>
      </w:r>
      <w:r w:rsidR="00C80C8D">
        <w:rPr>
          <w:rFonts w:ascii="Palatino Linotype" w:hAnsi="Palatino Linotype"/>
          <w:szCs w:val="22"/>
        </w:rPr>
        <w:t>"</w:t>
      </w:r>
      <w:r w:rsidR="00FF24F8" w:rsidRPr="00C80C8D">
        <w:rPr>
          <w:rFonts w:ascii="Palatino Linotype" w:hAnsi="Palatino Linotype"/>
          <w:szCs w:val="22"/>
        </w:rPr>
        <w:t>;</w:t>
      </w:r>
    </w:p>
    <w:p w14:paraId="4B77C4E8" w14:textId="77777777" w:rsidR="00FF24F8" w:rsidRPr="00C80C8D" w:rsidRDefault="00C578B1" w:rsidP="00C80C8D">
      <w:pPr>
        <w:tabs>
          <w:tab w:val="left" w:pos="-1152"/>
          <w:tab w:val="left" w:pos="-720"/>
          <w:tab w:val="left" w:pos="0"/>
          <w:tab w:val="left" w:pos="360"/>
          <w:tab w:val="left" w:pos="126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1260" w:hanging="360"/>
        <w:rPr>
          <w:rFonts w:ascii="Palatino Linotype" w:hAnsi="Palatino Linotype"/>
          <w:szCs w:val="22"/>
        </w:rPr>
      </w:pPr>
      <w:r>
        <w:rPr>
          <w:rFonts w:ascii="Palatino Linotype" w:hAnsi="Palatino Linotype"/>
          <w:szCs w:val="22"/>
        </w:rPr>
        <w:t>7</w:t>
      </w:r>
      <w:r w:rsidR="00D4039B">
        <w:rPr>
          <w:rFonts w:ascii="Palatino Linotype" w:hAnsi="Palatino Linotype"/>
          <w:szCs w:val="22"/>
        </w:rPr>
        <w:t>8</w:t>
      </w:r>
      <w:r w:rsidR="00FF24F8" w:rsidRPr="00C80C8D">
        <w:rPr>
          <w:rFonts w:ascii="Palatino Linotype" w:hAnsi="Palatino Linotype"/>
          <w:szCs w:val="22"/>
        </w:rPr>
        <w:t>.</w:t>
      </w:r>
      <w:r w:rsidR="00FF24F8" w:rsidRPr="00C80C8D">
        <w:rPr>
          <w:rFonts w:ascii="Palatino Linotype" w:hAnsi="Palatino Linotype"/>
          <w:szCs w:val="22"/>
        </w:rPr>
        <w:tab/>
      </w:r>
      <w:r w:rsidR="00C80C8D">
        <w:rPr>
          <w:rFonts w:ascii="Palatino Linotype" w:hAnsi="Palatino Linotype"/>
          <w:szCs w:val="22"/>
        </w:rPr>
        <w:t>"</w:t>
      </w:r>
      <w:r w:rsidR="00FF24F8" w:rsidRPr="00C80C8D">
        <w:rPr>
          <w:rFonts w:ascii="Palatino Linotype" w:hAnsi="Palatino Linotype"/>
          <w:szCs w:val="22"/>
        </w:rPr>
        <w:t>Subsidiary(ies)</w:t>
      </w:r>
      <w:r w:rsidR="00C80C8D">
        <w:rPr>
          <w:rFonts w:ascii="Palatino Linotype" w:hAnsi="Palatino Linotype"/>
          <w:szCs w:val="22"/>
        </w:rPr>
        <w:t>"</w:t>
      </w:r>
      <w:r w:rsidR="00FF24F8" w:rsidRPr="00C80C8D">
        <w:rPr>
          <w:rFonts w:ascii="Palatino Linotype" w:hAnsi="Palatino Linotype"/>
          <w:szCs w:val="22"/>
        </w:rPr>
        <w:t>;</w:t>
      </w:r>
    </w:p>
    <w:p w14:paraId="4CC9E155" w14:textId="77777777" w:rsidR="00FF24F8" w:rsidRPr="00C80C8D" w:rsidRDefault="00D4039B" w:rsidP="00C80C8D">
      <w:pPr>
        <w:tabs>
          <w:tab w:val="left" w:pos="-1152"/>
          <w:tab w:val="left" w:pos="-720"/>
          <w:tab w:val="left" w:pos="0"/>
          <w:tab w:val="left" w:pos="36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900"/>
        <w:rPr>
          <w:rFonts w:ascii="Palatino Linotype" w:hAnsi="Palatino Linotype"/>
          <w:szCs w:val="22"/>
        </w:rPr>
      </w:pPr>
      <w:r>
        <w:rPr>
          <w:rFonts w:ascii="Palatino Linotype" w:hAnsi="Palatino Linotype"/>
          <w:szCs w:val="22"/>
        </w:rPr>
        <w:t>79</w:t>
      </w:r>
      <w:r w:rsidR="00FF24F8" w:rsidRPr="00C80C8D">
        <w:rPr>
          <w:rFonts w:ascii="Palatino Linotype" w:hAnsi="Palatino Linotype"/>
          <w:szCs w:val="22"/>
        </w:rPr>
        <w:t>.</w:t>
      </w:r>
      <w:r w:rsidR="00C80C8D">
        <w:rPr>
          <w:rFonts w:ascii="Palatino Linotype" w:hAnsi="Palatino Linotype"/>
          <w:szCs w:val="22"/>
        </w:rPr>
        <w:t xml:space="preserve"> "</w:t>
      </w:r>
      <w:r w:rsidR="00793A90" w:rsidRPr="00C80C8D">
        <w:rPr>
          <w:rFonts w:ascii="Palatino Linotype" w:hAnsi="Palatino Linotype"/>
          <w:szCs w:val="22"/>
        </w:rPr>
        <w:t>S</w:t>
      </w:r>
      <w:r w:rsidR="00502AF8" w:rsidRPr="00C80C8D">
        <w:rPr>
          <w:rFonts w:ascii="Palatino Linotype" w:hAnsi="Palatino Linotype"/>
          <w:szCs w:val="22"/>
        </w:rPr>
        <w:t>uit(s)</w:t>
      </w:r>
      <w:r w:rsidR="00C80C8D">
        <w:rPr>
          <w:rFonts w:ascii="Palatino Linotype" w:hAnsi="Palatino Linotype"/>
          <w:szCs w:val="22"/>
        </w:rPr>
        <w:t>"</w:t>
      </w:r>
      <w:r w:rsidR="00FF24F8" w:rsidRPr="00C80C8D">
        <w:rPr>
          <w:rFonts w:ascii="Palatino Linotype" w:hAnsi="Palatino Linotype"/>
          <w:szCs w:val="22"/>
        </w:rPr>
        <w:t>;</w:t>
      </w:r>
    </w:p>
    <w:p w14:paraId="77D646AD" w14:textId="77777777" w:rsidR="00FF24F8" w:rsidRPr="00C80C8D" w:rsidRDefault="00C578B1" w:rsidP="00C80C8D">
      <w:pPr>
        <w:tabs>
          <w:tab w:val="left" w:pos="-1152"/>
          <w:tab w:val="left" w:pos="-720"/>
          <w:tab w:val="left" w:pos="0"/>
          <w:tab w:val="left" w:pos="36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900"/>
        <w:rPr>
          <w:rFonts w:ascii="Palatino Linotype" w:hAnsi="Palatino Linotype"/>
          <w:szCs w:val="22"/>
        </w:rPr>
      </w:pPr>
      <w:r>
        <w:rPr>
          <w:rFonts w:ascii="Palatino Linotype" w:hAnsi="Palatino Linotype"/>
          <w:szCs w:val="22"/>
        </w:rPr>
        <w:t>8</w:t>
      </w:r>
      <w:r w:rsidR="00D4039B">
        <w:rPr>
          <w:rFonts w:ascii="Palatino Linotype" w:hAnsi="Palatino Linotype"/>
          <w:szCs w:val="22"/>
        </w:rPr>
        <w:t>1</w:t>
      </w:r>
      <w:r w:rsidR="00FF24F8" w:rsidRPr="00C80C8D">
        <w:rPr>
          <w:rFonts w:ascii="Palatino Linotype" w:hAnsi="Palatino Linotype"/>
          <w:szCs w:val="22"/>
        </w:rPr>
        <w:t>.</w:t>
      </w:r>
      <w:r w:rsidR="00C80C8D">
        <w:rPr>
          <w:rFonts w:ascii="Palatino Linotype" w:hAnsi="Palatino Linotype"/>
          <w:szCs w:val="22"/>
        </w:rPr>
        <w:t xml:space="preserve"> "</w:t>
      </w:r>
      <w:r w:rsidR="00FF24F8" w:rsidRPr="00C80C8D">
        <w:rPr>
          <w:rFonts w:ascii="Palatino Linotype" w:hAnsi="Palatino Linotype"/>
          <w:szCs w:val="22"/>
        </w:rPr>
        <w:t>Temporary worker</w:t>
      </w:r>
      <w:r w:rsidR="00482A61" w:rsidRPr="00C80C8D">
        <w:rPr>
          <w:rFonts w:ascii="Palatino Linotype" w:hAnsi="Palatino Linotype"/>
          <w:szCs w:val="22"/>
        </w:rPr>
        <w:t>s</w:t>
      </w:r>
      <w:r w:rsidR="00C80C8D">
        <w:rPr>
          <w:rFonts w:ascii="Palatino Linotype" w:hAnsi="Palatino Linotype"/>
          <w:szCs w:val="22"/>
        </w:rPr>
        <w:t>"</w:t>
      </w:r>
      <w:r w:rsidR="00FF24F8" w:rsidRPr="00C80C8D">
        <w:rPr>
          <w:rFonts w:ascii="Palatino Linotype" w:hAnsi="Palatino Linotype"/>
          <w:szCs w:val="22"/>
        </w:rPr>
        <w:t>;</w:t>
      </w:r>
    </w:p>
    <w:p w14:paraId="72626204" w14:textId="77777777" w:rsidR="00FF24F8" w:rsidRPr="00C80C8D" w:rsidRDefault="00C578B1" w:rsidP="00C80C8D">
      <w:pPr>
        <w:tabs>
          <w:tab w:val="left" w:pos="-1152"/>
          <w:tab w:val="left" w:pos="-720"/>
          <w:tab w:val="left" w:pos="0"/>
          <w:tab w:val="left" w:pos="36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900"/>
        <w:rPr>
          <w:rFonts w:ascii="Palatino Linotype" w:hAnsi="Palatino Linotype"/>
          <w:szCs w:val="22"/>
        </w:rPr>
      </w:pPr>
      <w:r>
        <w:rPr>
          <w:rFonts w:ascii="Palatino Linotype" w:hAnsi="Palatino Linotype"/>
          <w:szCs w:val="22"/>
        </w:rPr>
        <w:t>8</w:t>
      </w:r>
      <w:r w:rsidR="00D4039B">
        <w:rPr>
          <w:rFonts w:ascii="Palatino Linotype" w:hAnsi="Palatino Linotype"/>
          <w:szCs w:val="22"/>
        </w:rPr>
        <w:t>8</w:t>
      </w:r>
      <w:r w:rsidR="00FF24F8" w:rsidRPr="00C80C8D">
        <w:rPr>
          <w:rFonts w:ascii="Palatino Linotype" w:hAnsi="Palatino Linotype"/>
          <w:szCs w:val="22"/>
        </w:rPr>
        <w:t>.</w:t>
      </w:r>
      <w:r w:rsidR="00C80C8D">
        <w:rPr>
          <w:rFonts w:ascii="Palatino Linotype" w:hAnsi="Palatino Linotype"/>
          <w:szCs w:val="22"/>
        </w:rPr>
        <w:t xml:space="preserve"> "</w:t>
      </w:r>
      <w:r w:rsidR="00FF24F8" w:rsidRPr="00C80C8D">
        <w:rPr>
          <w:rFonts w:ascii="Palatino Linotype" w:hAnsi="Palatino Linotype"/>
          <w:szCs w:val="22"/>
        </w:rPr>
        <w:t>Unit</w:t>
      </w:r>
      <w:r w:rsidR="00C80C8D">
        <w:rPr>
          <w:rFonts w:ascii="Palatino Linotype" w:hAnsi="Palatino Linotype"/>
          <w:szCs w:val="22"/>
        </w:rPr>
        <w:t>"</w:t>
      </w:r>
      <w:r w:rsidR="00FF24F8" w:rsidRPr="00C80C8D">
        <w:rPr>
          <w:rFonts w:ascii="Palatino Linotype" w:hAnsi="Palatino Linotype"/>
          <w:szCs w:val="22"/>
        </w:rPr>
        <w:t>; and</w:t>
      </w:r>
    </w:p>
    <w:p w14:paraId="4357275E" w14:textId="77777777" w:rsidR="00FF24F8" w:rsidRPr="00C80C8D" w:rsidRDefault="00A8710C" w:rsidP="00C80C8D">
      <w:pPr>
        <w:tabs>
          <w:tab w:val="left" w:pos="-1152"/>
          <w:tab w:val="left" w:pos="-720"/>
          <w:tab w:val="left" w:pos="0"/>
          <w:tab w:val="left" w:pos="360"/>
          <w:tab w:val="left" w:pos="126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spacing w:after="100" w:line="268" w:lineRule="exact"/>
        <w:ind w:left="900"/>
        <w:rPr>
          <w:rFonts w:ascii="Palatino Linotype" w:hAnsi="Palatino Linotype"/>
          <w:szCs w:val="22"/>
        </w:rPr>
      </w:pPr>
      <w:r w:rsidRPr="00C80C8D">
        <w:rPr>
          <w:rFonts w:ascii="Palatino Linotype" w:hAnsi="Palatino Linotype"/>
          <w:szCs w:val="22"/>
        </w:rPr>
        <w:t>9</w:t>
      </w:r>
      <w:r w:rsidR="00C578B1">
        <w:rPr>
          <w:rFonts w:ascii="Palatino Linotype" w:hAnsi="Palatino Linotype"/>
          <w:szCs w:val="22"/>
        </w:rPr>
        <w:t>4</w:t>
      </w:r>
      <w:r w:rsidR="00FF24F8" w:rsidRPr="00C80C8D">
        <w:rPr>
          <w:rFonts w:ascii="Palatino Linotype" w:hAnsi="Palatino Linotype"/>
          <w:szCs w:val="22"/>
        </w:rPr>
        <w:t>.</w:t>
      </w:r>
      <w:r w:rsidR="00C80C8D">
        <w:rPr>
          <w:rFonts w:ascii="Palatino Linotype" w:hAnsi="Palatino Linotype"/>
          <w:szCs w:val="22"/>
        </w:rPr>
        <w:t>"</w:t>
      </w:r>
      <w:r w:rsidR="00FF24F8" w:rsidRPr="00C80C8D">
        <w:rPr>
          <w:rFonts w:ascii="Palatino Linotype" w:hAnsi="Palatino Linotype"/>
          <w:szCs w:val="22"/>
        </w:rPr>
        <w:t>Waste</w:t>
      </w:r>
      <w:r w:rsidR="00C80C8D">
        <w:rPr>
          <w:rFonts w:ascii="Palatino Linotype" w:hAnsi="Palatino Linotype"/>
          <w:szCs w:val="22"/>
        </w:rPr>
        <w:t>"</w:t>
      </w:r>
      <w:r w:rsidR="00FF24F8" w:rsidRPr="00C80C8D">
        <w:rPr>
          <w:rFonts w:ascii="Palatino Linotype" w:hAnsi="Palatino Linotype"/>
          <w:szCs w:val="22"/>
        </w:rPr>
        <w:t>.</w:t>
      </w:r>
    </w:p>
    <w:p w14:paraId="018E1AFE" w14:textId="77777777" w:rsidR="00FF24F8" w:rsidRPr="00C80C8D" w:rsidRDefault="00FF24F8" w:rsidP="00C80C8D">
      <w:pPr>
        <w:spacing w:after="100" w:line="268" w:lineRule="exact"/>
        <w:ind w:left="720" w:hanging="360"/>
        <w:rPr>
          <w:rFonts w:ascii="Palatino Linotype" w:hAnsi="Palatino Linotype"/>
          <w:b/>
          <w:szCs w:val="22"/>
        </w:rPr>
      </w:pPr>
      <w:r w:rsidRPr="00A9555B">
        <w:rPr>
          <w:rFonts w:ascii="Palatino Linotype" w:hAnsi="Palatino Linotype"/>
          <w:bCs/>
          <w:szCs w:val="22"/>
        </w:rPr>
        <w:t>B</w:t>
      </w:r>
      <w:r w:rsidRPr="00C80C8D">
        <w:rPr>
          <w:rFonts w:ascii="Palatino Linotype" w:hAnsi="Palatino Linotype"/>
          <w:b/>
          <w:szCs w:val="22"/>
        </w:rPr>
        <w:t>.</w:t>
      </w:r>
      <w:r w:rsidRPr="00C80C8D">
        <w:rPr>
          <w:rFonts w:ascii="Palatino Linotype" w:hAnsi="Palatino Linotype"/>
          <w:b/>
          <w:szCs w:val="22"/>
        </w:rPr>
        <w:tab/>
        <w:t>The following defined terms are added to XXII. DEFINITIONS SECTION of the policy:</w:t>
      </w:r>
    </w:p>
    <w:p w14:paraId="43AE2D95" w14:textId="77777777" w:rsidR="00FF24F8" w:rsidRPr="00C80C8D" w:rsidRDefault="00FF24F8" w:rsidP="00C80C8D">
      <w:pPr>
        <w:spacing w:after="100" w:line="268" w:lineRule="exact"/>
        <w:ind w:left="1080" w:hanging="360"/>
        <w:rPr>
          <w:rFonts w:ascii="Palatino Linotype" w:hAnsi="Palatino Linotype"/>
          <w:szCs w:val="22"/>
        </w:rPr>
      </w:pPr>
      <w:r w:rsidRPr="00C80C8D">
        <w:rPr>
          <w:rFonts w:ascii="Palatino Linotype" w:hAnsi="Palatino Linotype"/>
          <w:szCs w:val="22"/>
        </w:rPr>
        <w:t>1.</w:t>
      </w:r>
      <w:r w:rsidRPr="00C80C8D">
        <w:rPr>
          <w:rFonts w:ascii="Palatino Linotype" w:hAnsi="Palatino Linotype"/>
          <w:szCs w:val="22"/>
        </w:rPr>
        <w:tab/>
      </w:r>
      <w:r w:rsidR="00C80C8D">
        <w:rPr>
          <w:rFonts w:ascii="Palatino Linotype" w:hAnsi="Palatino Linotype"/>
          <w:szCs w:val="22"/>
        </w:rPr>
        <w:t>"</w:t>
      </w:r>
      <w:r w:rsidRPr="00C80C8D">
        <w:rPr>
          <w:rFonts w:ascii="Palatino Linotype" w:hAnsi="Palatino Linotype"/>
          <w:szCs w:val="22"/>
        </w:rPr>
        <w:t xml:space="preserve">Bodily </w:t>
      </w:r>
      <w:r w:rsidR="00D4039B">
        <w:rPr>
          <w:rFonts w:ascii="Palatino Linotype" w:hAnsi="Palatino Linotype"/>
          <w:szCs w:val="22"/>
        </w:rPr>
        <w:t>i</w:t>
      </w:r>
      <w:r w:rsidRPr="00C80C8D">
        <w:rPr>
          <w:rFonts w:ascii="Palatino Linotype" w:hAnsi="Palatino Linotype"/>
          <w:szCs w:val="22"/>
        </w:rPr>
        <w:t>njury</w:t>
      </w:r>
      <w:r w:rsidR="00C80C8D">
        <w:rPr>
          <w:rFonts w:ascii="Palatino Linotype" w:hAnsi="Palatino Linotype"/>
          <w:szCs w:val="22"/>
        </w:rPr>
        <w:t>"</w:t>
      </w:r>
      <w:r w:rsidRPr="00C80C8D">
        <w:rPr>
          <w:rFonts w:ascii="Palatino Linotype" w:hAnsi="Palatino Linotype"/>
          <w:szCs w:val="22"/>
        </w:rPr>
        <w:t xml:space="preserve"> (ENVIRONMENTAL IMPAIRMENT LIABILITY) means bodily injury, sickness, disease</w:t>
      </w:r>
      <w:r w:rsidR="00676100" w:rsidRPr="00C80C8D">
        <w:rPr>
          <w:rFonts w:ascii="Palatino Linotype" w:hAnsi="Palatino Linotype"/>
          <w:szCs w:val="22"/>
        </w:rPr>
        <w:t xml:space="preserve"> or building related illness</w:t>
      </w:r>
      <w:r w:rsidRPr="00C80C8D">
        <w:rPr>
          <w:rFonts w:ascii="Palatino Linotype" w:hAnsi="Palatino Linotype"/>
          <w:szCs w:val="22"/>
        </w:rPr>
        <w:t>, mental anguish</w:t>
      </w:r>
      <w:r w:rsidR="00676100" w:rsidRPr="00C80C8D">
        <w:rPr>
          <w:rFonts w:ascii="Palatino Linotype" w:hAnsi="Palatino Linotype"/>
          <w:szCs w:val="22"/>
        </w:rPr>
        <w:t>, emotional distress,</w:t>
      </w:r>
      <w:r w:rsidRPr="00C80C8D">
        <w:rPr>
          <w:rFonts w:ascii="Palatino Linotype" w:hAnsi="Palatino Linotype"/>
          <w:szCs w:val="22"/>
        </w:rPr>
        <w:t xml:space="preserve"> or shock sustained by any person, including death resulting therefrom, caused by </w:t>
      </w:r>
      <w:r w:rsidR="00C80C8D">
        <w:rPr>
          <w:rFonts w:ascii="Palatino Linotype" w:hAnsi="Palatino Linotype"/>
          <w:szCs w:val="22"/>
        </w:rPr>
        <w:t>"</w:t>
      </w:r>
      <w:r w:rsidRPr="00C80C8D">
        <w:rPr>
          <w:rFonts w:ascii="Palatino Linotype" w:hAnsi="Palatino Linotype"/>
          <w:szCs w:val="22"/>
        </w:rPr>
        <w:t>pollution conditions</w:t>
      </w:r>
      <w:r w:rsidR="00C80C8D">
        <w:rPr>
          <w:rFonts w:ascii="Palatino Linotype" w:hAnsi="Palatino Linotype"/>
          <w:szCs w:val="22"/>
        </w:rPr>
        <w:t>"</w:t>
      </w:r>
      <w:r w:rsidRPr="00C80C8D">
        <w:rPr>
          <w:rFonts w:ascii="Palatino Linotype" w:hAnsi="Palatino Linotype"/>
          <w:szCs w:val="22"/>
        </w:rPr>
        <w:t>.</w:t>
      </w:r>
    </w:p>
    <w:p w14:paraId="0C178686" w14:textId="77777777" w:rsidR="00FF24F8" w:rsidRPr="00C80C8D" w:rsidRDefault="00FF24F8" w:rsidP="00C80C8D">
      <w:pPr>
        <w:spacing w:after="100" w:line="268" w:lineRule="exact"/>
        <w:ind w:left="1080" w:hanging="360"/>
        <w:rPr>
          <w:rFonts w:ascii="Palatino Linotype" w:hAnsi="Palatino Linotype"/>
          <w:szCs w:val="22"/>
        </w:rPr>
      </w:pPr>
      <w:r w:rsidRPr="00C80C8D">
        <w:rPr>
          <w:rFonts w:ascii="Palatino Linotype" w:hAnsi="Palatino Linotype"/>
          <w:szCs w:val="22"/>
        </w:rPr>
        <w:t>2.</w:t>
      </w:r>
      <w:r w:rsidRPr="00C80C8D">
        <w:rPr>
          <w:rFonts w:ascii="Palatino Linotype" w:hAnsi="Palatino Linotype"/>
          <w:szCs w:val="22"/>
        </w:rPr>
        <w:tab/>
      </w:r>
      <w:r w:rsidR="00C80C8D">
        <w:rPr>
          <w:rFonts w:ascii="Palatino Linotype" w:hAnsi="Palatino Linotype"/>
          <w:szCs w:val="22"/>
        </w:rPr>
        <w:t>"</w:t>
      </w:r>
      <w:r w:rsidR="00502AF8" w:rsidRPr="00C80C8D">
        <w:rPr>
          <w:rFonts w:ascii="Palatino Linotype" w:hAnsi="Palatino Linotype"/>
          <w:szCs w:val="22"/>
        </w:rPr>
        <w:t>Claim(s)</w:t>
      </w:r>
      <w:r w:rsidR="00C80C8D">
        <w:rPr>
          <w:rFonts w:ascii="Palatino Linotype" w:hAnsi="Palatino Linotype"/>
          <w:szCs w:val="22"/>
        </w:rPr>
        <w:t>"</w:t>
      </w:r>
      <w:r w:rsidRPr="00C80C8D">
        <w:rPr>
          <w:rFonts w:ascii="Palatino Linotype" w:hAnsi="Palatino Linotype"/>
          <w:szCs w:val="22"/>
        </w:rPr>
        <w:t xml:space="preserve"> (ENVIRONMENTAL IMPAIRMENT LIABILITY):</w:t>
      </w:r>
      <w:r w:rsidR="00C80C8D">
        <w:rPr>
          <w:rFonts w:ascii="Palatino Linotype" w:hAnsi="Palatino Linotype"/>
          <w:szCs w:val="22"/>
        </w:rPr>
        <w:t xml:space="preserve"> </w:t>
      </w:r>
    </w:p>
    <w:p w14:paraId="7D907601" w14:textId="77777777" w:rsidR="00FF24F8" w:rsidRPr="00C80C8D" w:rsidRDefault="00FF24F8" w:rsidP="00C80C8D">
      <w:pPr>
        <w:spacing w:after="100" w:line="268" w:lineRule="exact"/>
        <w:ind w:left="1440" w:hanging="360"/>
        <w:rPr>
          <w:rFonts w:ascii="Palatino Linotype" w:hAnsi="Palatino Linotype"/>
          <w:szCs w:val="22"/>
        </w:rPr>
      </w:pPr>
      <w:r w:rsidRPr="00C80C8D">
        <w:rPr>
          <w:rFonts w:ascii="Palatino Linotype" w:hAnsi="Palatino Linotype"/>
          <w:szCs w:val="22"/>
        </w:rPr>
        <w:t>a.</w:t>
      </w:r>
      <w:r w:rsidRPr="00C80C8D">
        <w:rPr>
          <w:rFonts w:ascii="Palatino Linotype" w:hAnsi="Palatino Linotype"/>
          <w:szCs w:val="22"/>
        </w:rPr>
        <w:tab/>
        <w:t xml:space="preserve">means the assertion of a legal right alleging liability or responsibility on the part of the insured, arising out of </w:t>
      </w:r>
      <w:r w:rsidR="00C80C8D">
        <w:rPr>
          <w:rFonts w:ascii="Palatino Linotype" w:hAnsi="Palatino Linotype"/>
          <w:szCs w:val="22"/>
        </w:rPr>
        <w:t>"</w:t>
      </w:r>
      <w:r w:rsidRPr="00C80C8D">
        <w:rPr>
          <w:rFonts w:ascii="Palatino Linotype" w:hAnsi="Palatino Linotype"/>
          <w:szCs w:val="22"/>
        </w:rPr>
        <w:t>pollution conditions</w:t>
      </w:r>
      <w:r w:rsidR="00C80C8D">
        <w:rPr>
          <w:rFonts w:ascii="Palatino Linotype" w:hAnsi="Palatino Linotype"/>
          <w:szCs w:val="22"/>
        </w:rPr>
        <w:t>"</w:t>
      </w:r>
      <w:r w:rsidRPr="00C80C8D">
        <w:rPr>
          <w:rFonts w:ascii="Palatino Linotype" w:hAnsi="Palatino Linotype"/>
          <w:szCs w:val="22"/>
        </w:rPr>
        <w:t>, and shall include but not be limit</w:t>
      </w:r>
      <w:r w:rsidR="00313556" w:rsidRPr="00C80C8D">
        <w:rPr>
          <w:rFonts w:ascii="Palatino Linotype" w:hAnsi="Palatino Linotype"/>
          <w:szCs w:val="22"/>
        </w:rPr>
        <w:t>ed to</w:t>
      </w:r>
      <w:r w:rsidR="00BF65E3" w:rsidRPr="00C80C8D">
        <w:rPr>
          <w:rFonts w:ascii="Palatino Linotype" w:hAnsi="Palatino Linotype"/>
          <w:szCs w:val="22"/>
        </w:rPr>
        <w:t xml:space="preserve"> a</w:t>
      </w:r>
      <w:r w:rsidR="00313556" w:rsidRPr="00C80C8D">
        <w:rPr>
          <w:rFonts w:ascii="Palatino Linotype" w:hAnsi="Palatino Linotype"/>
          <w:szCs w:val="22"/>
        </w:rPr>
        <w:t xml:space="preserve"> lawsuit</w:t>
      </w:r>
      <w:r w:rsidR="00BF65E3" w:rsidRPr="00C80C8D">
        <w:rPr>
          <w:rFonts w:ascii="Palatino Linotype" w:hAnsi="Palatino Linotype"/>
          <w:szCs w:val="22"/>
        </w:rPr>
        <w:t>,</w:t>
      </w:r>
      <w:r w:rsidRPr="00C80C8D">
        <w:rPr>
          <w:rFonts w:ascii="Palatino Linotype" w:hAnsi="Palatino Linotype"/>
          <w:szCs w:val="22"/>
        </w:rPr>
        <w:t xml:space="preserve"> petition</w:t>
      </w:r>
      <w:r w:rsidR="00676100" w:rsidRPr="00C80C8D">
        <w:rPr>
          <w:rFonts w:ascii="Palatino Linotype" w:hAnsi="Palatino Linotype"/>
          <w:szCs w:val="22"/>
        </w:rPr>
        <w:t>, order, or government and/or regulatory action,</w:t>
      </w:r>
      <w:r w:rsidRPr="00C80C8D">
        <w:rPr>
          <w:rFonts w:ascii="Palatino Linotype" w:hAnsi="Palatino Linotype"/>
          <w:szCs w:val="22"/>
        </w:rPr>
        <w:t xml:space="preserve"> filed against the insured; and,</w:t>
      </w:r>
    </w:p>
    <w:p w14:paraId="2A0BEE77" w14:textId="77777777" w:rsidR="00FF24F8" w:rsidRPr="00C80C8D" w:rsidRDefault="00FF24F8" w:rsidP="00C80C8D">
      <w:pPr>
        <w:spacing w:after="100" w:line="268" w:lineRule="exact"/>
        <w:ind w:left="1440" w:hanging="360"/>
        <w:rPr>
          <w:rFonts w:ascii="Palatino Linotype" w:hAnsi="Palatino Linotype"/>
          <w:strike/>
          <w:szCs w:val="22"/>
        </w:rPr>
      </w:pPr>
      <w:r w:rsidRPr="00C80C8D">
        <w:rPr>
          <w:rFonts w:ascii="Palatino Linotype" w:hAnsi="Palatino Linotype"/>
          <w:szCs w:val="22"/>
        </w:rPr>
        <w:t>b.</w:t>
      </w:r>
      <w:r w:rsidRPr="00C80C8D">
        <w:rPr>
          <w:rFonts w:ascii="Palatino Linotype" w:hAnsi="Palatino Linotype"/>
          <w:szCs w:val="22"/>
        </w:rPr>
        <w:tab/>
        <w:t xml:space="preserve">includes </w:t>
      </w:r>
      <w:r w:rsidR="00C80C8D">
        <w:rPr>
          <w:rFonts w:ascii="Palatino Linotype" w:hAnsi="Palatino Linotype"/>
          <w:szCs w:val="22"/>
        </w:rPr>
        <w:t>"</w:t>
      </w:r>
      <w:r w:rsidRPr="00C80C8D">
        <w:rPr>
          <w:rFonts w:ascii="Palatino Linotype" w:hAnsi="Palatino Linotype"/>
          <w:szCs w:val="22"/>
        </w:rPr>
        <w:t>remediation expense</w:t>
      </w:r>
      <w:r w:rsidR="00C80C8D">
        <w:rPr>
          <w:rFonts w:ascii="Palatino Linotype" w:hAnsi="Palatino Linotype"/>
          <w:szCs w:val="22"/>
        </w:rPr>
        <w:t>"</w:t>
      </w:r>
      <w:r w:rsidRPr="00C80C8D">
        <w:rPr>
          <w:rFonts w:ascii="Palatino Linotype" w:hAnsi="Palatino Linotype"/>
          <w:szCs w:val="22"/>
        </w:rPr>
        <w:t xml:space="preserve"> resulting from </w:t>
      </w:r>
      <w:r w:rsidR="00C80C8D">
        <w:rPr>
          <w:rFonts w:ascii="Palatino Linotype" w:hAnsi="Palatino Linotype"/>
          <w:szCs w:val="22"/>
        </w:rPr>
        <w:t>"</w:t>
      </w:r>
      <w:r w:rsidRPr="00C80C8D">
        <w:rPr>
          <w:rFonts w:ascii="Palatino Linotype" w:hAnsi="Palatino Linotype"/>
          <w:szCs w:val="22"/>
        </w:rPr>
        <w:t>pollution conditions</w:t>
      </w:r>
      <w:r w:rsidR="00C80C8D">
        <w:rPr>
          <w:rFonts w:ascii="Palatino Linotype" w:hAnsi="Palatino Linotype"/>
          <w:szCs w:val="22"/>
        </w:rPr>
        <w:t>"</w:t>
      </w:r>
      <w:r w:rsidRPr="00C80C8D">
        <w:rPr>
          <w:rFonts w:ascii="Palatino Linotype" w:hAnsi="Palatino Linotype"/>
          <w:szCs w:val="22"/>
        </w:rPr>
        <w:t xml:space="preserve"> which are:</w:t>
      </w:r>
    </w:p>
    <w:p w14:paraId="26C80680" w14:textId="77777777" w:rsidR="00FF24F8" w:rsidRPr="00C80C8D" w:rsidRDefault="00612394" w:rsidP="006A4067">
      <w:pPr>
        <w:spacing w:after="100" w:line="268" w:lineRule="exact"/>
        <w:ind w:left="1800" w:hanging="360"/>
        <w:rPr>
          <w:rFonts w:ascii="Palatino Linotype" w:hAnsi="Palatino Linotype"/>
          <w:szCs w:val="22"/>
        </w:rPr>
      </w:pPr>
      <w:r w:rsidRPr="00C80C8D">
        <w:rPr>
          <w:rFonts w:ascii="Palatino Linotype" w:hAnsi="Palatino Linotype"/>
          <w:szCs w:val="22"/>
        </w:rPr>
        <w:t>(</w:t>
      </w:r>
      <w:r w:rsidR="00FF24F8" w:rsidRPr="00C80C8D">
        <w:rPr>
          <w:rFonts w:ascii="Palatino Linotype" w:hAnsi="Palatino Linotype"/>
          <w:szCs w:val="22"/>
        </w:rPr>
        <w:t>1</w:t>
      </w:r>
      <w:r w:rsidRPr="00C80C8D">
        <w:rPr>
          <w:rFonts w:ascii="Palatino Linotype" w:hAnsi="Palatino Linotype"/>
          <w:szCs w:val="22"/>
        </w:rPr>
        <w:t>)</w:t>
      </w:r>
      <w:r w:rsidR="00FF24F8" w:rsidRPr="00C80C8D">
        <w:rPr>
          <w:rFonts w:ascii="Palatino Linotype" w:hAnsi="Palatino Linotype"/>
          <w:szCs w:val="22"/>
        </w:rPr>
        <w:tab/>
        <w:t>first discovered by any insured; and,</w:t>
      </w:r>
    </w:p>
    <w:p w14:paraId="62AE29F9" w14:textId="77777777" w:rsidR="00FF24F8" w:rsidRPr="00C80C8D" w:rsidRDefault="00612394" w:rsidP="006A4067">
      <w:pPr>
        <w:spacing w:after="100" w:line="268" w:lineRule="exact"/>
        <w:ind w:left="1800" w:hanging="360"/>
        <w:rPr>
          <w:rFonts w:ascii="Palatino Linotype" w:hAnsi="Palatino Linotype"/>
          <w:szCs w:val="22"/>
        </w:rPr>
      </w:pPr>
      <w:r w:rsidRPr="00C80C8D">
        <w:rPr>
          <w:rFonts w:ascii="Palatino Linotype" w:hAnsi="Palatino Linotype"/>
          <w:szCs w:val="22"/>
        </w:rPr>
        <w:t>(</w:t>
      </w:r>
      <w:r w:rsidR="00FF24F8" w:rsidRPr="00C80C8D">
        <w:rPr>
          <w:rFonts w:ascii="Palatino Linotype" w:hAnsi="Palatino Linotype"/>
          <w:szCs w:val="22"/>
        </w:rPr>
        <w:t>2</w:t>
      </w:r>
      <w:r w:rsidRPr="00C80C8D">
        <w:rPr>
          <w:rFonts w:ascii="Palatino Linotype" w:hAnsi="Palatino Linotype"/>
          <w:szCs w:val="22"/>
        </w:rPr>
        <w:t>)</w:t>
      </w:r>
      <w:r w:rsidR="00FF24F8" w:rsidRPr="00C80C8D">
        <w:rPr>
          <w:rFonts w:ascii="Palatino Linotype" w:hAnsi="Palatino Linotype"/>
          <w:szCs w:val="22"/>
        </w:rPr>
        <w:tab/>
        <w:t>reported to us,</w:t>
      </w:r>
      <w:r w:rsidRPr="00C80C8D">
        <w:rPr>
          <w:rFonts w:ascii="Palatino Linotype" w:hAnsi="Palatino Linotype"/>
          <w:szCs w:val="22"/>
        </w:rPr>
        <w:t xml:space="preserve"> </w:t>
      </w:r>
      <w:r w:rsidR="00FF24F8" w:rsidRPr="00C80C8D">
        <w:rPr>
          <w:rFonts w:ascii="Palatino Linotype" w:hAnsi="Palatino Linotype"/>
          <w:szCs w:val="22"/>
        </w:rPr>
        <w:t xml:space="preserve">during the </w:t>
      </w:r>
      <w:r w:rsidR="00C80C8D">
        <w:rPr>
          <w:rFonts w:ascii="Palatino Linotype" w:hAnsi="Palatino Linotype"/>
          <w:szCs w:val="22"/>
        </w:rPr>
        <w:t>"</w:t>
      </w:r>
      <w:r w:rsidR="00FF24F8" w:rsidRPr="00C80C8D">
        <w:rPr>
          <w:rFonts w:ascii="Palatino Linotype" w:hAnsi="Palatino Linotype"/>
          <w:szCs w:val="22"/>
        </w:rPr>
        <w:t>policy period</w:t>
      </w:r>
      <w:r w:rsidR="00C80C8D">
        <w:rPr>
          <w:rFonts w:ascii="Palatino Linotype" w:hAnsi="Palatino Linotype"/>
          <w:szCs w:val="22"/>
        </w:rPr>
        <w:t>"</w:t>
      </w:r>
      <w:r w:rsidR="00FF24F8" w:rsidRPr="00C80C8D">
        <w:rPr>
          <w:rFonts w:ascii="Palatino Linotype" w:hAnsi="Palatino Linotype"/>
          <w:szCs w:val="22"/>
        </w:rPr>
        <w:t xml:space="preserve"> or applicable extended reporting period.</w:t>
      </w:r>
    </w:p>
    <w:p w14:paraId="4E8D2E9E" w14:textId="77777777" w:rsidR="00FF24F8" w:rsidRPr="00C80C8D" w:rsidRDefault="00FF24F8" w:rsidP="00C80C8D">
      <w:pPr>
        <w:spacing w:after="100" w:line="268" w:lineRule="exact"/>
        <w:ind w:left="1080" w:hanging="360"/>
        <w:rPr>
          <w:rFonts w:ascii="Palatino Linotype" w:hAnsi="Palatino Linotype"/>
          <w:szCs w:val="22"/>
        </w:rPr>
      </w:pPr>
      <w:r w:rsidRPr="00C80C8D">
        <w:rPr>
          <w:rFonts w:ascii="Palatino Linotype" w:hAnsi="Palatino Linotype"/>
          <w:szCs w:val="22"/>
        </w:rPr>
        <w:t>3.</w:t>
      </w:r>
      <w:r w:rsidRPr="00C80C8D">
        <w:rPr>
          <w:rFonts w:ascii="Palatino Linotype" w:hAnsi="Palatino Linotype"/>
          <w:szCs w:val="22"/>
        </w:rPr>
        <w:tab/>
      </w:r>
      <w:r w:rsidR="00C80C8D">
        <w:rPr>
          <w:rFonts w:ascii="Palatino Linotype" w:hAnsi="Palatino Linotype"/>
          <w:szCs w:val="22"/>
        </w:rPr>
        <w:t>"</w:t>
      </w:r>
      <w:r w:rsidRPr="00C80C8D">
        <w:rPr>
          <w:rFonts w:ascii="Palatino Linotype" w:hAnsi="Palatino Linotype"/>
          <w:szCs w:val="22"/>
        </w:rPr>
        <w:t>Coverage territory</w:t>
      </w:r>
      <w:r w:rsidR="00C80C8D">
        <w:rPr>
          <w:rFonts w:ascii="Palatino Linotype" w:hAnsi="Palatino Linotype"/>
          <w:szCs w:val="22"/>
        </w:rPr>
        <w:t>"</w:t>
      </w:r>
      <w:r w:rsidRPr="00C80C8D">
        <w:rPr>
          <w:rFonts w:ascii="Palatino Linotype" w:hAnsi="Palatino Linotype"/>
          <w:szCs w:val="22"/>
        </w:rPr>
        <w:t xml:space="preserve"> (ENVIRONMENTAL IMPAIRMENT LIABILITY) means the United States and its territories and possessions.</w:t>
      </w:r>
    </w:p>
    <w:p w14:paraId="1942323A" w14:textId="77777777" w:rsidR="00676100" w:rsidRPr="00C80C8D" w:rsidRDefault="00FF24F8" w:rsidP="00C80C8D">
      <w:pPr>
        <w:spacing w:after="100" w:line="268" w:lineRule="exact"/>
        <w:ind w:left="1080" w:hanging="360"/>
        <w:rPr>
          <w:rFonts w:ascii="Palatino Linotype" w:hAnsi="Palatino Linotype"/>
          <w:szCs w:val="22"/>
        </w:rPr>
      </w:pPr>
      <w:r w:rsidRPr="00C80C8D">
        <w:rPr>
          <w:rFonts w:ascii="Palatino Linotype" w:hAnsi="Palatino Linotype"/>
          <w:szCs w:val="22"/>
        </w:rPr>
        <w:t>4.</w:t>
      </w:r>
      <w:r w:rsidRPr="00C80C8D">
        <w:rPr>
          <w:rFonts w:ascii="Palatino Linotype" w:hAnsi="Palatino Linotype"/>
          <w:szCs w:val="22"/>
        </w:rPr>
        <w:tab/>
      </w:r>
      <w:r w:rsidR="00C80C8D">
        <w:rPr>
          <w:rFonts w:ascii="Palatino Linotype" w:hAnsi="Palatino Linotype" w:cs="Arial"/>
          <w:szCs w:val="22"/>
        </w:rPr>
        <w:t>"</w:t>
      </w:r>
      <w:r w:rsidRPr="00C80C8D">
        <w:rPr>
          <w:rFonts w:ascii="Palatino Linotype" w:hAnsi="Palatino Linotype" w:cs="Arial"/>
          <w:szCs w:val="22"/>
        </w:rPr>
        <w:t xml:space="preserve">Defense </w:t>
      </w:r>
      <w:r w:rsidR="00D4039B">
        <w:rPr>
          <w:rFonts w:ascii="Palatino Linotype" w:hAnsi="Palatino Linotype" w:cs="Arial"/>
          <w:szCs w:val="22"/>
        </w:rPr>
        <w:t>c</w:t>
      </w:r>
      <w:r w:rsidRPr="00C80C8D">
        <w:rPr>
          <w:rFonts w:ascii="Palatino Linotype" w:hAnsi="Palatino Linotype" w:cs="Arial"/>
          <w:szCs w:val="22"/>
        </w:rPr>
        <w:t>osts</w:t>
      </w:r>
      <w:r w:rsidR="00C80C8D">
        <w:rPr>
          <w:rFonts w:ascii="Palatino Linotype" w:hAnsi="Palatino Linotype" w:cs="Arial"/>
          <w:szCs w:val="22"/>
        </w:rPr>
        <w:t>"</w:t>
      </w:r>
      <w:r w:rsidRPr="00C80C8D">
        <w:rPr>
          <w:rFonts w:ascii="Palatino Linotype" w:hAnsi="Palatino Linotype" w:cs="Arial"/>
          <w:szCs w:val="22"/>
        </w:rPr>
        <w:t xml:space="preserve"> (ENVIRONMENTAL IMPAIRMENT LIABILITY) means legal costs, charges and expenses, including expert fees, incurred in the investigation, adjustment, settlement and defense of </w:t>
      </w:r>
      <w:r w:rsidR="00C80C8D">
        <w:rPr>
          <w:rFonts w:ascii="Palatino Linotype" w:hAnsi="Palatino Linotype" w:cs="Arial"/>
          <w:szCs w:val="22"/>
        </w:rPr>
        <w:t>"</w:t>
      </w:r>
      <w:r w:rsidR="00502AF8" w:rsidRPr="00C80C8D">
        <w:rPr>
          <w:rFonts w:ascii="Palatino Linotype" w:hAnsi="Palatino Linotype" w:cs="Arial"/>
          <w:szCs w:val="22"/>
        </w:rPr>
        <w:t>claim(s)</w:t>
      </w:r>
      <w:r w:rsidR="00C80C8D">
        <w:rPr>
          <w:rFonts w:ascii="Palatino Linotype" w:hAnsi="Palatino Linotype" w:cs="Arial"/>
          <w:szCs w:val="22"/>
        </w:rPr>
        <w:t>"</w:t>
      </w:r>
      <w:r w:rsidR="005C3C23" w:rsidRPr="00C80C8D">
        <w:rPr>
          <w:rFonts w:ascii="Palatino Linotype" w:hAnsi="Palatino Linotype" w:cs="Arial"/>
          <w:szCs w:val="22"/>
        </w:rPr>
        <w:t xml:space="preserve"> and </w:t>
      </w:r>
      <w:r w:rsidR="00C80C8D">
        <w:rPr>
          <w:rFonts w:ascii="Palatino Linotype" w:hAnsi="Palatino Linotype" w:cs="Arial"/>
          <w:szCs w:val="22"/>
        </w:rPr>
        <w:t>"</w:t>
      </w:r>
      <w:r w:rsidR="00502AF8" w:rsidRPr="00C80C8D">
        <w:rPr>
          <w:rFonts w:ascii="Palatino Linotype" w:hAnsi="Palatino Linotype" w:cs="Arial"/>
          <w:szCs w:val="22"/>
        </w:rPr>
        <w:t>suit(s)</w:t>
      </w:r>
      <w:r w:rsidR="00C80C8D">
        <w:rPr>
          <w:rFonts w:ascii="Palatino Linotype" w:hAnsi="Palatino Linotype" w:cs="Arial"/>
          <w:szCs w:val="22"/>
        </w:rPr>
        <w:t>"</w:t>
      </w:r>
      <w:r w:rsidRPr="00C80C8D">
        <w:rPr>
          <w:rFonts w:ascii="Palatino Linotype" w:hAnsi="Palatino Linotype" w:cs="Arial"/>
          <w:szCs w:val="22"/>
        </w:rPr>
        <w:t>.</w:t>
      </w:r>
      <w:r w:rsidR="009211C2" w:rsidRPr="00C80C8D">
        <w:rPr>
          <w:rFonts w:ascii="Palatino Linotype" w:hAnsi="Palatino Linotype"/>
          <w:szCs w:val="22"/>
        </w:rPr>
        <w:t xml:space="preserve"> </w:t>
      </w:r>
      <w:r w:rsidR="00C80C8D">
        <w:rPr>
          <w:rFonts w:ascii="Palatino Linotype" w:hAnsi="Palatino Linotype"/>
          <w:szCs w:val="22"/>
        </w:rPr>
        <w:t>"</w:t>
      </w:r>
      <w:r w:rsidR="00676100" w:rsidRPr="00C80C8D">
        <w:rPr>
          <w:rFonts w:ascii="Palatino Linotype" w:hAnsi="Palatino Linotype"/>
          <w:szCs w:val="22"/>
        </w:rPr>
        <w:t>Defense Costs</w:t>
      </w:r>
      <w:r w:rsidR="00C80C8D">
        <w:rPr>
          <w:rFonts w:ascii="Palatino Linotype" w:hAnsi="Palatino Linotype"/>
          <w:szCs w:val="22"/>
        </w:rPr>
        <w:t>"</w:t>
      </w:r>
      <w:r w:rsidR="00676100" w:rsidRPr="00C80C8D">
        <w:rPr>
          <w:rFonts w:ascii="Palatino Linotype" w:hAnsi="Palatino Linotype"/>
          <w:szCs w:val="22"/>
        </w:rPr>
        <w:t xml:space="preserve"> do not include the time and expenses incurred by the insured in assisting in the investigation or resolution of </w:t>
      </w:r>
      <w:r w:rsidR="00C80C8D">
        <w:rPr>
          <w:rFonts w:ascii="Palatino Linotype" w:hAnsi="Palatino Linotype"/>
          <w:szCs w:val="22"/>
        </w:rPr>
        <w:t>"</w:t>
      </w:r>
      <w:r w:rsidR="00502AF8" w:rsidRPr="00C80C8D">
        <w:rPr>
          <w:rFonts w:ascii="Palatino Linotype" w:hAnsi="Palatino Linotype"/>
          <w:szCs w:val="22"/>
        </w:rPr>
        <w:t>claim(s)</w:t>
      </w:r>
      <w:r w:rsidR="00C80C8D">
        <w:rPr>
          <w:rFonts w:ascii="Palatino Linotype" w:hAnsi="Palatino Linotype"/>
          <w:szCs w:val="22"/>
        </w:rPr>
        <w:t>"</w:t>
      </w:r>
      <w:r w:rsidR="00F203DB" w:rsidRPr="00C80C8D">
        <w:rPr>
          <w:rFonts w:ascii="Palatino Linotype" w:hAnsi="Palatino Linotype"/>
          <w:szCs w:val="22"/>
        </w:rPr>
        <w:t xml:space="preserve"> and </w:t>
      </w:r>
      <w:r w:rsidR="00C80C8D">
        <w:rPr>
          <w:rFonts w:ascii="Palatino Linotype" w:hAnsi="Palatino Linotype"/>
          <w:szCs w:val="22"/>
        </w:rPr>
        <w:t>"</w:t>
      </w:r>
      <w:r w:rsidR="00F203DB" w:rsidRPr="00C80C8D">
        <w:rPr>
          <w:rFonts w:ascii="Palatino Linotype" w:hAnsi="Palatino Linotype"/>
          <w:szCs w:val="22"/>
        </w:rPr>
        <w:t>suit(s)</w:t>
      </w:r>
      <w:r w:rsidR="00C80C8D">
        <w:rPr>
          <w:rFonts w:ascii="Palatino Linotype" w:hAnsi="Palatino Linotype"/>
          <w:szCs w:val="22"/>
        </w:rPr>
        <w:t>"</w:t>
      </w:r>
      <w:r w:rsidR="00676100" w:rsidRPr="00C80C8D">
        <w:rPr>
          <w:rFonts w:ascii="Palatino Linotype" w:hAnsi="Palatino Linotype"/>
          <w:szCs w:val="22"/>
        </w:rPr>
        <w:t xml:space="preserve"> </w:t>
      </w:r>
      <w:r w:rsidR="003F68B5" w:rsidRPr="00C80C8D">
        <w:rPr>
          <w:rFonts w:ascii="Palatino Linotype" w:hAnsi="Palatino Linotype"/>
          <w:szCs w:val="22"/>
        </w:rPr>
        <w:t>including but not limited to the costs of the insured’s in-house counsel, salary charges of regular employees or officials of the insured and</w:t>
      </w:r>
      <w:r w:rsidR="003F68B5" w:rsidRPr="00C80C8D">
        <w:rPr>
          <w:rFonts w:ascii="Palatino Linotype" w:hAnsi="Palatino Linotype"/>
          <w:color w:val="0070C0"/>
          <w:szCs w:val="22"/>
          <w:u w:val="single"/>
        </w:rPr>
        <w:t xml:space="preserve"> </w:t>
      </w:r>
      <w:r w:rsidR="003F68B5" w:rsidRPr="00C80C8D">
        <w:rPr>
          <w:rFonts w:ascii="Palatino Linotype" w:hAnsi="Palatino Linotype"/>
          <w:szCs w:val="22"/>
        </w:rPr>
        <w:t>fees and expenses of supervisory counsel retained by the insured.</w:t>
      </w:r>
    </w:p>
    <w:p w14:paraId="1B8D91D8" w14:textId="77777777" w:rsidR="00F52DA2" w:rsidRPr="00C80C8D" w:rsidRDefault="00692374" w:rsidP="00C80C8D">
      <w:pPr>
        <w:spacing w:after="100" w:line="268" w:lineRule="exact"/>
        <w:ind w:left="1080" w:hanging="360"/>
        <w:rPr>
          <w:rFonts w:ascii="Palatino Linotype" w:hAnsi="Palatino Linotype"/>
          <w:szCs w:val="22"/>
        </w:rPr>
      </w:pPr>
      <w:r w:rsidRPr="00C80C8D">
        <w:rPr>
          <w:rFonts w:ascii="Palatino Linotype" w:hAnsi="Palatino Linotype"/>
          <w:szCs w:val="22"/>
        </w:rPr>
        <w:t>5</w:t>
      </w:r>
      <w:r w:rsidR="003E0BB3" w:rsidRPr="00C80C8D">
        <w:rPr>
          <w:rFonts w:ascii="Palatino Linotype" w:hAnsi="Palatino Linotype"/>
          <w:szCs w:val="22"/>
        </w:rPr>
        <w:t>.</w:t>
      </w:r>
      <w:r w:rsidR="00F52DA2" w:rsidRPr="00C80C8D">
        <w:rPr>
          <w:rFonts w:ascii="Palatino Linotype" w:hAnsi="Palatino Linotype"/>
          <w:szCs w:val="22"/>
        </w:rPr>
        <w:tab/>
      </w:r>
      <w:r w:rsidR="00C80C8D">
        <w:rPr>
          <w:rFonts w:ascii="Palatino Linotype" w:hAnsi="Palatino Linotype"/>
          <w:szCs w:val="22"/>
        </w:rPr>
        <w:t>"</w:t>
      </w:r>
      <w:r w:rsidR="00F52DA2" w:rsidRPr="00C80C8D">
        <w:rPr>
          <w:rFonts w:ascii="Palatino Linotype" w:hAnsi="Palatino Linotype"/>
          <w:szCs w:val="22"/>
        </w:rPr>
        <w:t>Employee</w:t>
      </w:r>
      <w:r w:rsidR="00C80C8D">
        <w:rPr>
          <w:rFonts w:ascii="Palatino Linotype" w:hAnsi="Palatino Linotype"/>
          <w:szCs w:val="22"/>
        </w:rPr>
        <w:t>"</w:t>
      </w:r>
      <w:r w:rsidR="00F52DA2" w:rsidRPr="00C80C8D">
        <w:rPr>
          <w:rFonts w:ascii="Palatino Linotype" w:hAnsi="Palatino Linotype"/>
          <w:szCs w:val="22"/>
        </w:rPr>
        <w:t xml:space="preserve"> (</w:t>
      </w:r>
      <w:r w:rsidR="00F52DA2" w:rsidRPr="00C80C8D">
        <w:rPr>
          <w:rFonts w:ascii="Palatino Linotype" w:hAnsi="Palatino Linotype" w:cs="Arial"/>
          <w:szCs w:val="22"/>
        </w:rPr>
        <w:t xml:space="preserve">ENVIRONMENTAL IMPAIRMENT LIABILITY) includes </w:t>
      </w:r>
      <w:r w:rsidR="00C80C8D">
        <w:rPr>
          <w:rFonts w:ascii="Palatino Linotype" w:hAnsi="Palatino Linotype" w:cs="Arial"/>
          <w:szCs w:val="22"/>
        </w:rPr>
        <w:t>"</w:t>
      </w:r>
      <w:r w:rsidR="00F52DA2" w:rsidRPr="00C80C8D">
        <w:rPr>
          <w:rFonts w:ascii="Palatino Linotype" w:hAnsi="Palatino Linotype" w:cs="Arial"/>
          <w:szCs w:val="22"/>
        </w:rPr>
        <w:t>leased worker</w:t>
      </w:r>
      <w:r w:rsidR="00C80C8D">
        <w:rPr>
          <w:rFonts w:ascii="Palatino Linotype" w:hAnsi="Palatino Linotype" w:cs="Arial"/>
          <w:szCs w:val="22"/>
        </w:rPr>
        <w:t>"</w:t>
      </w:r>
      <w:r w:rsidR="00F52DA2" w:rsidRPr="00C80C8D">
        <w:rPr>
          <w:rFonts w:ascii="Palatino Linotype" w:hAnsi="Palatino Linotype" w:cs="Arial"/>
          <w:szCs w:val="22"/>
        </w:rPr>
        <w:t xml:space="preserve">, </w:t>
      </w:r>
      <w:r w:rsidR="00C80C8D">
        <w:rPr>
          <w:rFonts w:ascii="Palatino Linotype" w:hAnsi="Palatino Linotype" w:cs="Arial"/>
          <w:szCs w:val="22"/>
        </w:rPr>
        <w:t>"</w:t>
      </w:r>
      <w:r w:rsidR="00F52DA2" w:rsidRPr="00C80C8D">
        <w:rPr>
          <w:rFonts w:ascii="Palatino Linotype" w:hAnsi="Palatino Linotype" w:cs="Arial"/>
          <w:szCs w:val="22"/>
        </w:rPr>
        <w:t>temporary worker</w:t>
      </w:r>
      <w:r w:rsidR="00C80C8D">
        <w:rPr>
          <w:rFonts w:ascii="Palatino Linotype" w:hAnsi="Palatino Linotype" w:cs="Arial"/>
          <w:szCs w:val="22"/>
        </w:rPr>
        <w:t>"</w:t>
      </w:r>
      <w:r w:rsidR="00F52DA2" w:rsidRPr="00C80C8D">
        <w:rPr>
          <w:rFonts w:ascii="Palatino Linotype" w:hAnsi="Palatino Linotype" w:cs="Arial"/>
          <w:szCs w:val="22"/>
        </w:rPr>
        <w:t>, director, officer,</w:t>
      </w:r>
      <w:r w:rsidR="00C80C8D">
        <w:rPr>
          <w:rFonts w:ascii="Palatino Linotype" w:hAnsi="Palatino Linotype" w:cs="Arial"/>
          <w:szCs w:val="22"/>
        </w:rPr>
        <w:t>"</w:t>
      </w:r>
      <w:r w:rsidR="00F52DA2" w:rsidRPr="00C80C8D">
        <w:rPr>
          <w:rFonts w:ascii="Palatino Linotype" w:hAnsi="Palatino Linotype" w:cs="Arial"/>
          <w:szCs w:val="22"/>
        </w:rPr>
        <w:t xml:space="preserve"> committee member</w:t>
      </w:r>
      <w:r w:rsidR="00C80C8D">
        <w:rPr>
          <w:rFonts w:ascii="Palatino Linotype" w:hAnsi="Palatino Linotype" w:cs="Arial"/>
          <w:szCs w:val="22"/>
        </w:rPr>
        <w:t>"</w:t>
      </w:r>
      <w:r w:rsidR="00F52DA2" w:rsidRPr="00C80C8D">
        <w:rPr>
          <w:rFonts w:ascii="Palatino Linotype" w:hAnsi="Palatino Linotype" w:cs="Arial"/>
          <w:szCs w:val="22"/>
        </w:rPr>
        <w:t xml:space="preserve">, or </w:t>
      </w:r>
      <w:r w:rsidR="00806A2D" w:rsidRPr="00C80C8D">
        <w:rPr>
          <w:rFonts w:ascii="Palatino Linotype" w:hAnsi="Palatino Linotype" w:cs="Arial"/>
          <w:szCs w:val="22"/>
        </w:rPr>
        <w:t>community manager</w:t>
      </w:r>
      <w:r w:rsidR="00F52DA2" w:rsidRPr="00C80C8D">
        <w:rPr>
          <w:rFonts w:ascii="Palatino Linotype" w:hAnsi="Palatino Linotype" w:cs="Arial"/>
          <w:szCs w:val="22"/>
        </w:rPr>
        <w:t>.</w:t>
      </w:r>
    </w:p>
    <w:p w14:paraId="2120DCD8" w14:textId="77777777" w:rsidR="004C1966" w:rsidRPr="00C80C8D" w:rsidRDefault="00692374" w:rsidP="00C80C8D">
      <w:pPr>
        <w:spacing w:after="100" w:line="268" w:lineRule="exact"/>
        <w:ind w:left="1080" w:hanging="360"/>
        <w:rPr>
          <w:rFonts w:ascii="Palatino Linotype" w:hAnsi="Palatino Linotype"/>
          <w:szCs w:val="22"/>
        </w:rPr>
      </w:pPr>
      <w:r w:rsidRPr="00C80C8D">
        <w:rPr>
          <w:rFonts w:ascii="Palatino Linotype" w:hAnsi="Palatino Linotype"/>
          <w:szCs w:val="22"/>
        </w:rPr>
        <w:t>6</w:t>
      </w:r>
      <w:r w:rsidR="00FF24F8" w:rsidRPr="00C80C8D">
        <w:rPr>
          <w:rFonts w:ascii="Palatino Linotype" w:hAnsi="Palatino Linotype"/>
          <w:szCs w:val="22"/>
        </w:rPr>
        <w:t>.</w:t>
      </w:r>
      <w:r w:rsidR="00FF24F8" w:rsidRPr="00C80C8D">
        <w:rPr>
          <w:rFonts w:ascii="Palatino Linotype" w:hAnsi="Palatino Linotype"/>
          <w:szCs w:val="22"/>
        </w:rPr>
        <w:tab/>
      </w:r>
      <w:r w:rsidR="00C80C8D">
        <w:rPr>
          <w:rFonts w:ascii="Palatino Linotype" w:hAnsi="Palatino Linotype"/>
          <w:szCs w:val="22"/>
        </w:rPr>
        <w:t>"</w:t>
      </w:r>
      <w:r w:rsidR="004C1966" w:rsidRPr="00C80C8D">
        <w:rPr>
          <w:rFonts w:ascii="Palatino Linotype" w:hAnsi="Palatino Linotype"/>
          <w:szCs w:val="22"/>
        </w:rPr>
        <w:t xml:space="preserve">Extended </w:t>
      </w:r>
      <w:r w:rsidR="00D4039B">
        <w:rPr>
          <w:rFonts w:ascii="Palatino Linotype" w:hAnsi="Palatino Linotype"/>
          <w:szCs w:val="22"/>
        </w:rPr>
        <w:t>r</w:t>
      </w:r>
      <w:r w:rsidR="004C1966" w:rsidRPr="00C80C8D">
        <w:rPr>
          <w:rFonts w:ascii="Palatino Linotype" w:hAnsi="Palatino Linotype"/>
          <w:szCs w:val="22"/>
        </w:rPr>
        <w:t xml:space="preserve">eporting </w:t>
      </w:r>
      <w:r w:rsidR="00D4039B">
        <w:rPr>
          <w:rFonts w:ascii="Palatino Linotype" w:hAnsi="Palatino Linotype"/>
          <w:szCs w:val="22"/>
        </w:rPr>
        <w:t>p</w:t>
      </w:r>
      <w:r w:rsidR="004C1966" w:rsidRPr="00C80C8D">
        <w:rPr>
          <w:rFonts w:ascii="Palatino Linotype" w:hAnsi="Palatino Linotype"/>
          <w:szCs w:val="22"/>
        </w:rPr>
        <w:t>eriod</w:t>
      </w:r>
      <w:r w:rsidR="00C80C8D">
        <w:rPr>
          <w:rFonts w:ascii="Palatino Linotype" w:hAnsi="Palatino Linotype"/>
          <w:szCs w:val="22"/>
        </w:rPr>
        <w:t>"</w:t>
      </w:r>
      <w:r w:rsidR="004C1966" w:rsidRPr="00C80C8D">
        <w:rPr>
          <w:rFonts w:ascii="Palatino Linotype" w:hAnsi="Palatino Linotype"/>
          <w:szCs w:val="22"/>
        </w:rPr>
        <w:t xml:space="preserve"> means </w:t>
      </w:r>
      <w:r w:rsidR="00F203DB" w:rsidRPr="00C80C8D">
        <w:rPr>
          <w:rFonts w:ascii="Palatino Linotype" w:hAnsi="Palatino Linotype"/>
          <w:szCs w:val="22"/>
        </w:rPr>
        <w:t>t</w:t>
      </w:r>
      <w:r w:rsidR="004C1966" w:rsidRPr="00C80C8D">
        <w:rPr>
          <w:rFonts w:ascii="Palatino Linotype" w:hAnsi="Palatino Linotype"/>
          <w:szCs w:val="22"/>
        </w:rPr>
        <w:t>he Automatic Extended Reporting or, where applicable, the Optional Extended Re</w:t>
      </w:r>
      <w:r w:rsidR="00FC382E" w:rsidRPr="00C80C8D">
        <w:rPr>
          <w:rFonts w:ascii="Palatino Linotype" w:hAnsi="Palatino Linotype"/>
          <w:szCs w:val="22"/>
        </w:rPr>
        <w:t>porting Period, described in V. ENVIRONMENTAL IMPAIRMENT LIABILITY EXTENDED REPORTING PERIOD SECTION.</w:t>
      </w:r>
    </w:p>
    <w:p w14:paraId="04C507FD" w14:textId="77777777" w:rsidR="00E84896" w:rsidRPr="00C80C8D" w:rsidRDefault="00692374" w:rsidP="00C80C8D">
      <w:pPr>
        <w:spacing w:after="100" w:line="268" w:lineRule="exact"/>
        <w:ind w:left="1080" w:hanging="360"/>
        <w:rPr>
          <w:rFonts w:ascii="Palatino Linotype" w:hAnsi="Palatino Linotype"/>
          <w:szCs w:val="22"/>
        </w:rPr>
      </w:pPr>
      <w:r w:rsidRPr="00C80C8D">
        <w:rPr>
          <w:rFonts w:ascii="Palatino Linotype" w:hAnsi="Palatino Linotype"/>
          <w:szCs w:val="22"/>
        </w:rPr>
        <w:t>7</w:t>
      </w:r>
      <w:r w:rsidR="00C80C8D">
        <w:rPr>
          <w:rFonts w:ascii="Palatino Linotype" w:hAnsi="Palatino Linotype"/>
          <w:szCs w:val="22"/>
        </w:rPr>
        <w:t>.</w:t>
      </w:r>
      <w:r w:rsidR="00C80C8D">
        <w:rPr>
          <w:rFonts w:ascii="Palatino Linotype" w:hAnsi="Palatino Linotype"/>
          <w:szCs w:val="22"/>
        </w:rPr>
        <w:tab/>
        <w:t>"</w:t>
      </w:r>
      <w:r w:rsidR="002E3C71" w:rsidRPr="00C80C8D">
        <w:rPr>
          <w:rFonts w:ascii="Palatino Linotype" w:hAnsi="Palatino Linotype"/>
          <w:szCs w:val="22"/>
        </w:rPr>
        <w:t>Loss</w:t>
      </w:r>
      <w:r w:rsidR="00C80C8D">
        <w:rPr>
          <w:rFonts w:ascii="Palatino Linotype" w:hAnsi="Palatino Linotype"/>
          <w:szCs w:val="22"/>
        </w:rPr>
        <w:t>"</w:t>
      </w:r>
      <w:r w:rsidR="002E3C71" w:rsidRPr="00C80C8D">
        <w:rPr>
          <w:rFonts w:ascii="Palatino Linotype" w:hAnsi="Palatino Linotype"/>
          <w:szCs w:val="22"/>
        </w:rPr>
        <w:t xml:space="preserve"> (ENVIRONMENTAL IMPAIRMENT LIABILITY) means monetary judgment, award or settlement of compensatory damages arising from:</w:t>
      </w:r>
    </w:p>
    <w:p w14:paraId="15D02D42" w14:textId="77777777" w:rsidR="00FF24F8" w:rsidRPr="00C80C8D" w:rsidRDefault="00C80C8D" w:rsidP="006A4067">
      <w:pPr>
        <w:pStyle w:val="4Outline"/>
        <w:numPr>
          <w:ilvl w:val="3"/>
          <w:numId w:val="8"/>
        </w:numPr>
        <w:tabs>
          <w:tab w:val="clear" w:pos="720"/>
          <w:tab w:val="clear" w:pos="1440"/>
          <w:tab w:val="left" w:pos="-1152"/>
          <w:tab w:val="left" w:pos="-720"/>
          <w:tab w:val="left" w:pos="0"/>
          <w:tab w:val="left" w:pos="360"/>
          <w:tab w:val="left" w:pos="1800"/>
          <w:tab w:val="left" w:pos="252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Pr>
          <w:rFonts w:ascii="Palatino Linotype" w:hAnsi="Palatino Linotype"/>
          <w:sz w:val="22"/>
          <w:szCs w:val="22"/>
        </w:rPr>
        <w:t>"</w:t>
      </w:r>
      <w:r w:rsidR="00FF24F8" w:rsidRPr="00C80C8D">
        <w:rPr>
          <w:rFonts w:ascii="Palatino Linotype" w:hAnsi="Palatino Linotype"/>
          <w:sz w:val="22"/>
          <w:szCs w:val="22"/>
        </w:rPr>
        <w:t>bodily injury</w:t>
      </w:r>
      <w:r>
        <w:rPr>
          <w:rFonts w:ascii="Palatino Linotype" w:hAnsi="Palatino Linotype"/>
          <w:sz w:val="22"/>
          <w:szCs w:val="22"/>
        </w:rPr>
        <w:t>"</w:t>
      </w:r>
      <w:r w:rsidR="00FF24F8" w:rsidRPr="00C80C8D">
        <w:rPr>
          <w:rFonts w:ascii="Palatino Linotype" w:hAnsi="Palatino Linotype"/>
          <w:sz w:val="22"/>
          <w:szCs w:val="22"/>
        </w:rPr>
        <w:t>;</w:t>
      </w:r>
    </w:p>
    <w:p w14:paraId="6E65073A" w14:textId="77777777" w:rsidR="00FF24F8" w:rsidRPr="00C80C8D" w:rsidRDefault="00C80C8D" w:rsidP="006A4067">
      <w:pPr>
        <w:pStyle w:val="4Outline"/>
        <w:numPr>
          <w:ilvl w:val="3"/>
          <w:numId w:val="8"/>
        </w:numPr>
        <w:tabs>
          <w:tab w:val="clear" w:pos="1440"/>
          <w:tab w:val="left" w:pos="-1152"/>
          <w:tab w:val="left" w:pos="-720"/>
          <w:tab w:val="left" w:pos="0"/>
          <w:tab w:val="left" w:pos="360"/>
          <w:tab w:val="left" w:pos="1800"/>
          <w:tab w:val="left" w:pos="252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Pr>
          <w:rFonts w:ascii="Palatino Linotype" w:hAnsi="Palatino Linotype"/>
          <w:sz w:val="22"/>
          <w:szCs w:val="22"/>
        </w:rPr>
        <w:t>"</w:t>
      </w:r>
      <w:r w:rsidR="00FF24F8" w:rsidRPr="00C80C8D">
        <w:rPr>
          <w:rFonts w:ascii="Palatino Linotype" w:hAnsi="Palatino Linotype"/>
          <w:sz w:val="22"/>
          <w:szCs w:val="22"/>
        </w:rPr>
        <w:t>property damage</w:t>
      </w:r>
      <w:r>
        <w:rPr>
          <w:rFonts w:ascii="Palatino Linotype" w:hAnsi="Palatino Linotype"/>
          <w:sz w:val="22"/>
          <w:szCs w:val="22"/>
        </w:rPr>
        <w:t>"</w:t>
      </w:r>
      <w:r w:rsidR="00FF24F8" w:rsidRPr="00C80C8D">
        <w:rPr>
          <w:rFonts w:ascii="Palatino Linotype" w:hAnsi="Palatino Linotype"/>
          <w:sz w:val="22"/>
          <w:szCs w:val="22"/>
        </w:rPr>
        <w:t>;</w:t>
      </w:r>
    </w:p>
    <w:p w14:paraId="34D33C80" w14:textId="77777777" w:rsidR="00FF24F8" w:rsidRPr="00C80C8D" w:rsidRDefault="00C80C8D" w:rsidP="006A4067">
      <w:pPr>
        <w:pStyle w:val="4Outline"/>
        <w:numPr>
          <w:ilvl w:val="3"/>
          <w:numId w:val="8"/>
        </w:numPr>
        <w:tabs>
          <w:tab w:val="clear" w:pos="1440"/>
          <w:tab w:val="left" w:pos="-1152"/>
          <w:tab w:val="left" w:pos="-720"/>
          <w:tab w:val="left" w:pos="0"/>
          <w:tab w:val="left" w:pos="360"/>
          <w:tab w:val="left" w:pos="1800"/>
          <w:tab w:val="left" w:pos="252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Pr>
          <w:rFonts w:ascii="Palatino Linotype" w:hAnsi="Palatino Linotype"/>
          <w:sz w:val="22"/>
          <w:szCs w:val="22"/>
        </w:rPr>
        <w:t>"</w:t>
      </w:r>
      <w:r w:rsidR="00FF24F8" w:rsidRPr="00C80C8D">
        <w:rPr>
          <w:rFonts w:ascii="Palatino Linotype" w:hAnsi="Palatino Linotype"/>
          <w:sz w:val="22"/>
          <w:szCs w:val="22"/>
        </w:rPr>
        <w:t>remediation expense</w:t>
      </w:r>
      <w:r>
        <w:rPr>
          <w:rFonts w:ascii="Palatino Linotype" w:hAnsi="Palatino Linotype"/>
          <w:sz w:val="22"/>
          <w:szCs w:val="22"/>
        </w:rPr>
        <w:t>"</w:t>
      </w:r>
      <w:r w:rsidR="00FF24F8" w:rsidRPr="00C80C8D">
        <w:rPr>
          <w:rFonts w:ascii="Palatino Linotype" w:hAnsi="Palatino Linotype"/>
          <w:sz w:val="22"/>
          <w:szCs w:val="22"/>
        </w:rPr>
        <w:t>; and,</w:t>
      </w:r>
    </w:p>
    <w:p w14:paraId="26C4BADE" w14:textId="77777777" w:rsidR="00FF24F8" w:rsidRPr="00C80C8D" w:rsidRDefault="00C80C8D" w:rsidP="006A4067">
      <w:pPr>
        <w:pStyle w:val="4Outline"/>
        <w:numPr>
          <w:ilvl w:val="3"/>
          <w:numId w:val="8"/>
        </w:numPr>
        <w:tabs>
          <w:tab w:val="clear" w:pos="1440"/>
          <w:tab w:val="left" w:pos="-1152"/>
          <w:tab w:val="left" w:pos="-720"/>
          <w:tab w:val="left" w:pos="0"/>
          <w:tab w:val="left" w:pos="360"/>
          <w:tab w:val="left" w:pos="1800"/>
          <w:tab w:val="left" w:pos="2520"/>
          <w:tab w:val="left" w:pos="3240"/>
          <w:tab w:val="left" w:pos="3600"/>
          <w:tab w:val="left" w:pos="3960"/>
          <w:tab w:val="left" w:pos="4320"/>
          <w:tab w:val="left" w:pos="5040"/>
          <w:tab w:val="left" w:pos="5760"/>
          <w:tab w:val="left" w:pos="6480"/>
          <w:tab w:val="left" w:pos="7200"/>
        </w:tabs>
        <w:spacing w:after="100" w:line="268" w:lineRule="exact"/>
        <w:rPr>
          <w:rFonts w:ascii="Palatino Linotype" w:hAnsi="Palatino Linotype"/>
          <w:sz w:val="22"/>
          <w:szCs w:val="22"/>
        </w:rPr>
      </w:pPr>
      <w:r>
        <w:rPr>
          <w:rFonts w:ascii="Palatino Linotype" w:hAnsi="Palatino Linotype"/>
          <w:sz w:val="22"/>
          <w:szCs w:val="22"/>
        </w:rPr>
        <w:t>"</w:t>
      </w:r>
      <w:r w:rsidR="00FF24F8" w:rsidRPr="00C80C8D">
        <w:rPr>
          <w:rFonts w:ascii="Palatino Linotype" w:hAnsi="Palatino Linotype"/>
          <w:sz w:val="22"/>
          <w:szCs w:val="22"/>
        </w:rPr>
        <w:t>defense costs</w:t>
      </w:r>
      <w:r>
        <w:rPr>
          <w:rFonts w:ascii="Palatino Linotype" w:hAnsi="Palatino Linotype"/>
          <w:sz w:val="22"/>
          <w:szCs w:val="22"/>
        </w:rPr>
        <w:t>"</w:t>
      </w:r>
      <w:r w:rsidR="00FF24F8" w:rsidRPr="00C80C8D">
        <w:rPr>
          <w:rFonts w:ascii="Palatino Linotype" w:hAnsi="Palatino Linotype"/>
          <w:sz w:val="22"/>
          <w:szCs w:val="22"/>
        </w:rPr>
        <w:t>.</w:t>
      </w:r>
    </w:p>
    <w:p w14:paraId="64418B3F" w14:textId="77777777" w:rsidR="00FF24F8" w:rsidRPr="00C80C8D" w:rsidRDefault="00F61267" w:rsidP="00C80C8D">
      <w:pPr>
        <w:spacing w:after="100" w:line="268" w:lineRule="exact"/>
        <w:ind w:left="1080" w:hanging="360"/>
        <w:rPr>
          <w:rFonts w:ascii="Palatino Linotype" w:hAnsi="Palatino Linotype"/>
          <w:szCs w:val="22"/>
        </w:rPr>
      </w:pPr>
      <w:r>
        <w:rPr>
          <w:rFonts w:ascii="Palatino Linotype" w:hAnsi="Palatino Linotype"/>
          <w:szCs w:val="22"/>
        </w:rPr>
        <w:br w:type="column"/>
      </w:r>
      <w:r w:rsidR="00692374" w:rsidRPr="00C80C8D">
        <w:rPr>
          <w:rFonts w:ascii="Palatino Linotype" w:hAnsi="Palatino Linotype"/>
          <w:szCs w:val="22"/>
        </w:rPr>
        <w:lastRenderedPageBreak/>
        <w:t>8.</w:t>
      </w:r>
      <w:r w:rsidR="00C80C8D">
        <w:rPr>
          <w:rFonts w:ascii="Palatino Linotype" w:hAnsi="Palatino Linotype"/>
          <w:szCs w:val="22"/>
        </w:rPr>
        <w:tab/>
        <w:t>"</w:t>
      </w:r>
      <w:r w:rsidR="00FF24F8" w:rsidRPr="00C80C8D">
        <w:rPr>
          <w:rFonts w:ascii="Palatino Linotype" w:hAnsi="Palatino Linotype"/>
          <w:szCs w:val="22"/>
        </w:rPr>
        <w:t xml:space="preserve">Pollution </w:t>
      </w:r>
      <w:r w:rsidR="00D4039B">
        <w:rPr>
          <w:rFonts w:ascii="Palatino Linotype" w:hAnsi="Palatino Linotype"/>
          <w:szCs w:val="22"/>
        </w:rPr>
        <w:t>c</w:t>
      </w:r>
      <w:r w:rsidR="00FF24F8" w:rsidRPr="00C80C8D">
        <w:rPr>
          <w:rFonts w:ascii="Palatino Linotype" w:hAnsi="Palatino Linotype"/>
          <w:szCs w:val="22"/>
        </w:rPr>
        <w:t>onditions</w:t>
      </w:r>
      <w:r w:rsidR="00C80C8D">
        <w:rPr>
          <w:rFonts w:ascii="Palatino Linotype" w:hAnsi="Palatino Linotype"/>
          <w:szCs w:val="22"/>
        </w:rPr>
        <w:t>"</w:t>
      </w:r>
      <w:r w:rsidR="00FF24F8" w:rsidRPr="00C80C8D">
        <w:rPr>
          <w:rFonts w:ascii="Palatino Linotype" w:hAnsi="Palatino Linotype"/>
          <w:szCs w:val="22"/>
        </w:rPr>
        <w:t xml:space="preserve"> (ENVIRONMENTAL IMPAIRMENT LIABILITY) means the discharge, dispersal, release</w:t>
      </w:r>
      <w:r w:rsidR="00FF24F8" w:rsidRPr="00C80C8D">
        <w:rPr>
          <w:rFonts w:ascii="Palatino Linotype" w:hAnsi="Palatino Linotype"/>
          <w:szCs w:val="22"/>
          <w:u w:val="single"/>
        </w:rPr>
        <w:t>,</w:t>
      </w:r>
      <w:r w:rsidR="00D1240C" w:rsidRPr="00C80C8D">
        <w:rPr>
          <w:rFonts w:ascii="Palatino Linotype" w:hAnsi="Palatino Linotype"/>
          <w:szCs w:val="22"/>
          <w:u w:val="single"/>
        </w:rPr>
        <w:t xml:space="preserve"> </w:t>
      </w:r>
      <w:r w:rsidR="00D1240C" w:rsidRPr="00C80C8D">
        <w:rPr>
          <w:rFonts w:ascii="Palatino Linotype" w:hAnsi="Palatino Linotype"/>
          <w:szCs w:val="22"/>
        </w:rPr>
        <w:t>seepage,</w:t>
      </w:r>
      <w:r w:rsidR="00FF24F8" w:rsidRPr="00C80C8D">
        <w:rPr>
          <w:rFonts w:ascii="Palatino Linotype" w:hAnsi="Palatino Linotype"/>
          <w:szCs w:val="22"/>
        </w:rPr>
        <w:t xml:space="preserve"> migration or escape of smoke, vapors, soot, fumes, acids, alkalis, electromagnetic fields, toxic chemicals,</w:t>
      </w:r>
      <w:r w:rsidR="00D1240C" w:rsidRPr="00C80C8D">
        <w:rPr>
          <w:rFonts w:ascii="Palatino Linotype" w:hAnsi="Palatino Linotype"/>
          <w:szCs w:val="22"/>
        </w:rPr>
        <w:t xml:space="preserve"> hazardous substances,</w:t>
      </w:r>
      <w:r w:rsidR="00FF24F8" w:rsidRPr="00C80C8D">
        <w:rPr>
          <w:rFonts w:ascii="Palatino Linotype" w:hAnsi="Palatino Linotype"/>
          <w:szCs w:val="22"/>
        </w:rPr>
        <w:t xml:space="preserve"> liquids or gases, waste materials, including medical, infectious and pathological wastes, or other irritants, contaminants or </w:t>
      </w:r>
      <w:r w:rsidR="00C80C8D">
        <w:rPr>
          <w:rFonts w:ascii="Palatino Linotype" w:hAnsi="Palatino Linotype"/>
          <w:szCs w:val="22"/>
        </w:rPr>
        <w:t>"</w:t>
      </w:r>
      <w:r w:rsidR="00FF24F8" w:rsidRPr="00C80C8D">
        <w:rPr>
          <w:rFonts w:ascii="Palatino Linotype" w:hAnsi="Palatino Linotype"/>
          <w:szCs w:val="22"/>
        </w:rPr>
        <w:t>pollutants</w:t>
      </w:r>
      <w:r w:rsidR="00C80C8D">
        <w:rPr>
          <w:rFonts w:ascii="Palatino Linotype" w:hAnsi="Palatino Linotype"/>
          <w:szCs w:val="22"/>
        </w:rPr>
        <w:t>"</w:t>
      </w:r>
      <w:r w:rsidR="00FF24F8" w:rsidRPr="00C80C8D">
        <w:rPr>
          <w:rFonts w:ascii="Palatino Linotype" w:hAnsi="Palatino Linotype"/>
          <w:szCs w:val="22"/>
        </w:rPr>
        <w:t xml:space="preserve"> into or upon land or structures</w:t>
      </w:r>
      <w:r w:rsidR="00D1240C" w:rsidRPr="00C80C8D">
        <w:rPr>
          <w:rFonts w:ascii="Palatino Linotype" w:hAnsi="Palatino Linotype"/>
          <w:szCs w:val="22"/>
        </w:rPr>
        <w:t xml:space="preserve"> thereupon</w:t>
      </w:r>
      <w:r w:rsidR="00FF24F8" w:rsidRPr="00C80C8D">
        <w:rPr>
          <w:rFonts w:ascii="Palatino Linotype" w:hAnsi="Palatino Linotype"/>
          <w:szCs w:val="22"/>
        </w:rPr>
        <w:t>, the atmosphere or any watercourse or body of water including groundwater.</w:t>
      </w:r>
    </w:p>
    <w:p w14:paraId="4187DD5B" w14:textId="77777777" w:rsidR="00FF24F8" w:rsidRPr="00C80C8D" w:rsidRDefault="00692374" w:rsidP="00C80C8D">
      <w:pPr>
        <w:spacing w:after="100" w:line="268" w:lineRule="exact"/>
        <w:ind w:left="1080" w:hanging="360"/>
        <w:rPr>
          <w:rFonts w:ascii="Palatino Linotype" w:hAnsi="Palatino Linotype"/>
          <w:szCs w:val="22"/>
        </w:rPr>
      </w:pPr>
      <w:r w:rsidRPr="00C80C8D">
        <w:rPr>
          <w:rFonts w:ascii="Palatino Linotype" w:hAnsi="Palatino Linotype"/>
          <w:szCs w:val="22"/>
        </w:rPr>
        <w:t>9</w:t>
      </w:r>
      <w:r w:rsidR="00FC382E" w:rsidRPr="00C80C8D">
        <w:rPr>
          <w:rFonts w:ascii="Palatino Linotype" w:hAnsi="Palatino Linotype"/>
          <w:szCs w:val="22"/>
        </w:rPr>
        <w:t>.</w:t>
      </w:r>
      <w:r w:rsidR="00C80C8D">
        <w:rPr>
          <w:rFonts w:ascii="Palatino Linotype" w:hAnsi="Palatino Linotype"/>
          <w:szCs w:val="22"/>
        </w:rPr>
        <w:tab/>
        <w:t>"</w:t>
      </w:r>
      <w:r w:rsidR="00FF24F8" w:rsidRPr="00C80C8D">
        <w:rPr>
          <w:rFonts w:ascii="Palatino Linotype" w:hAnsi="Palatino Linotype"/>
          <w:szCs w:val="22"/>
        </w:rPr>
        <w:t xml:space="preserve">Property </w:t>
      </w:r>
      <w:r w:rsidR="00D4039B">
        <w:rPr>
          <w:rFonts w:ascii="Palatino Linotype" w:hAnsi="Palatino Linotype"/>
          <w:szCs w:val="22"/>
        </w:rPr>
        <w:t>d</w:t>
      </w:r>
      <w:r w:rsidR="00FF24F8" w:rsidRPr="00C80C8D">
        <w:rPr>
          <w:rFonts w:ascii="Palatino Linotype" w:hAnsi="Palatino Linotype"/>
          <w:szCs w:val="22"/>
        </w:rPr>
        <w:t>amage</w:t>
      </w:r>
      <w:r w:rsidR="00C80C8D">
        <w:rPr>
          <w:rFonts w:ascii="Palatino Linotype" w:hAnsi="Palatino Linotype"/>
          <w:szCs w:val="22"/>
        </w:rPr>
        <w:t>"</w:t>
      </w:r>
      <w:r w:rsidR="00FF24F8" w:rsidRPr="00C80C8D">
        <w:rPr>
          <w:rFonts w:ascii="Palatino Linotype" w:hAnsi="Palatino Linotype"/>
          <w:szCs w:val="22"/>
        </w:rPr>
        <w:t xml:space="preserve"> (ENVIRONMENTAL IMPAIRMENT LIABILITY) means:</w:t>
      </w:r>
    </w:p>
    <w:p w14:paraId="1443D45D" w14:textId="77777777" w:rsidR="00FF24F8" w:rsidRPr="00C80C8D" w:rsidRDefault="00FF24F8" w:rsidP="006A4067">
      <w:pPr>
        <w:spacing w:after="100" w:line="268" w:lineRule="exact"/>
        <w:ind w:left="1440" w:hanging="360"/>
        <w:rPr>
          <w:rFonts w:ascii="Palatino Linotype" w:hAnsi="Palatino Linotype"/>
          <w:szCs w:val="22"/>
        </w:rPr>
      </w:pPr>
      <w:r w:rsidRPr="00C80C8D">
        <w:rPr>
          <w:rFonts w:ascii="Palatino Linotype" w:hAnsi="Palatino Linotype"/>
          <w:szCs w:val="22"/>
        </w:rPr>
        <w:t>a.</w:t>
      </w:r>
      <w:r w:rsidRPr="00C80C8D">
        <w:rPr>
          <w:rFonts w:ascii="Palatino Linotype" w:hAnsi="Palatino Linotype"/>
          <w:szCs w:val="22"/>
        </w:rPr>
        <w:tab/>
        <w:t>Physical injury to or destruction of tangible property, including the personal property of third parties, including the loss of use thereof; or,</w:t>
      </w:r>
    </w:p>
    <w:p w14:paraId="0936A145" w14:textId="77777777" w:rsidR="00FF24F8" w:rsidRPr="00C80C8D" w:rsidRDefault="00FF24F8" w:rsidP="006A4067">
      <w:pPr>
        <w:spacing w:after="100" w:line="268" w:lineRule="exact"/>
        <w:ind w:left="1440" w:hanging="360"/>
        <w:rPr>
          <w:rFonts w:ascii="Palatino Linotype" w:hAnsi="Palatino Linotype"/>
          <w:szCs w:val="22"/>
        </w:rPr>
      </w:pPr>
      <w:r w:rsidRPr="00C80C8D">
        <w:rPr>
          <w:rFonts w:ascii="Palatino Linotype" w:hAnsi="Palatino Linotype"/>
          <w:szCs w:val="22"/>
        </w:rPr>
        <w:t>b.</w:t>
      </w:r>
      <w:r w:rsidRPr="00C80C8D">
        <w:rPr>
          <w:rFonts w:ascii="Palatino Linotype" w:hAnsi="Palatino Linotype"/>
          <w:szCs w:val="22"/>
        </w:rPr>
        <w:tab/>
        <w:t>Loss of use of such property that has not been physically injured or destroyed; or,</w:t>
      </w:r>
    </w:p>
    <w:p w14:paraId="0FD5915C" w14:textId="77777777" w:rsidR="00FF24F8" w:rsidRPr="00C80C8D" w:rsidRDefault="00FF24F8" w:rsidP="006A4067">
      <w:pPr>
        <w:spacing w:after="100" w:line="268" w:lineRule="exact"/>
        <w:ind w:left="1440" w:hanging="360"/>
        <w:rPr>
          <w:rFonts w:ascii="Palatino Linotype" w:hAnsi="Palatino Linotype"/>
          <w:szCs w:val="22"/>
        </w:rPr>
      </w:pPr>
      <w:r w:rsidRPr="00C80C8D">
        <w:rPr>
          <w:rFonts w:ascii="Palatino Linotype" w:hAnsi="Palatino Linotype"/>
          <w:szCs w:val="22"/>
        </w:rPr>
        <w:t>c.</w:t>
      </w:r>
      <w:r w:rsidRPr="00C80C8D">
        <w:rPr>
          <w:rFonts w:ascii="Palatino Linotype" w:hAnsi="Palatino Linotype"/>
          <w:szCs w:val="22"/>
        </w:rPr>
        <w:tab/>
        <w:t>Diminished third party property value</w:t>
      </w:r>
      <w:r w:rsidR="00D1240C" w:rsidRPr="00C80C8D">
        <w:rPr>
          <w:rFonts w:ascii="Palatino Linotype" w:hAnsi="Palatino Linotype"/>
          <w:szCs w:val="22"/>
        </w:rPr>
        <w:t>; or,</w:t>
      </w:r>
    </w:p>
    <w:p w14:paraId="0F36403B" w14:textId="77777777" w:rsidR="00D1240C" w:rsidRPr="006A4067" w:rsidRDefault="00C80C8D" w:rsidP="006A4067">
      <w:pPr>
        <w:pStyle w:val="ListParagraph"/>
        <w:numPr>
          <w:ilvl w:val="0"/>
          <w:numId w:val="30"/>
        </w:numPr>
        <w:spacing w:after="100" w:line="268" w:lineRule="exact"/>
        <w:ind w:left="1440"/>
        <w:rPr>
          <w:rFonts w:ascii="Palatino Linotype" w:hAnsi="Palatino Linotype" w:cs="Arial"/>
          <w:szCs w:val="22"/>
        </w:rPr>
      </w:pPr>
      <w:r w:rsidRPr="006A4067">
        <w:rPr>
          <w:rFonts w:ascii="Palatino Linotype" w:hAnsi="Palatino Linotype" w:cs="Arial"/>
          <w:szCs w:val="22"/>
        </w:rPr>
        <w:t>"</w:t>
      </w:r>
      <w:r w:rsidR="00D1240C" w:rsidRPr="006A4067">
        <w:rPr>
          <w:rFonts w:ascii="Palatino Linotype" w:hAnsi="Palatino Linotype" w:cs="Arial"/>
          <w:szCs w:val="22"/>
        </w:rPr>
        <w:t>Natural Resource Damage,</w:t>
      </w:r>
      <w:r w:rsidRPr="006A4067">
        <w:rPr>
          <w:rFonts w:ascii="Palatino Linotype" w:hAnsi="Palatino Linotype" w:cs="Arial"/>
          <w:szCs w:val="22"/>
        </w:rPr>
        <w:t>"</w:t>
      </w:r>
      <w:r w:rsidR="006A4067" w:rsidRPr="006A4067">
        <w:rPr>
          <w:rFonts w:ascii="Palatino Linotype" w:hAnsi="Palatino Linotype" w:cs="Arial"/>
          <w:szCs w:val="22"/>
        </w:rPr>
        <w:t xml:space="preserve"> </w:t>
      </w:r>
      <w:r w:rsidR="00D914D4" w:rsidRPr="006A4067">
        <w:rPr>
          <w:rFonts w:ascii="Palatino Linotype" w:hAnsi="Palatino Linotype" w:cs="Arial"/>
          <w:szCs w:val="22"/>
        </w:rPr>
        <w:t>c</w:t>
      </w:r>
      <w:r w:rsidR="00D1240C" w:rsidRPr="006A4067">
        <w:rPr>
          <w:rFonts w:ascii="Palatino Linotype" w:hAnsi="Palatino Linotype" w:cs="Arial"/>
          <w:szCs w:val="22"/>
        </w:rPr>
        <w:t xml:space="preserve">aused by any </w:t>
      </w:r>
      <w:r w:rsidRPr="006A4067">
        <w:rPr>
          <w:rFonts w:ascii="Palatino Linotype" w:hAnsi="Palatino Linotype" w:cs="Arial"/>
          <w:szCs w:val="22"/>
        </w:rPr>
        <w:t>"</w:t>
      </w:r>
      <w:r w:rsidR="00D1240C" w:rsidRPr="006A4067">
        <w:rPr>
          <w:rFonts w:ascii="Palatino Linotype" w:hAnsi="Palatino Linotype" w:cs="Arial"/>
          <w:szCs w:val="22"/>
        </w:rPr>
        <w:t>pollution conditions</w:t>
      </w:r>
      <w:r w:rsidRPr="006A4067">
        <w:rPr>
          <w:rFonts w:ascii="Palatino Linotype" w:hAnsi="Palatino Linotype" w:cs="Arial"/>
          <w:szCs w:val="22"/>
        </w:rPr>
        <w:t>"</w:t>
      </w:r>
      <w:r w:rsidR="00806A2D" w:rsidRPr="006A4067">
        <w:rPr>
          <w:rFonts w:ascii="Palatino Linotype" w:hAnsi="Palatino Linotype" w:cs="Arial"/>
          <w:szCs w:val="22"/>
        </w:rPr>
        <w:t>.</w:t>
      </w:r>
    </w:p>
    <w:p w14:paraId="2F4AC7B0" w14:textId="77777777" w:rsidR="00D1240C" w:rsidRPr="00C80C8D" w:rsidRDefault="00C80C8D" w:rsidP="006A4067">
      <w:pPr>
        <w:spacing w:after="100" w:line="268" w:lineRule="exact"/>
        <w:ind w:left="1080"/>
        <w:rPr>
          <w:rFonts w:ascii="Palatino Linotype" w:hAnsi="Palatino Linotype" w:cs="Arial"/>
          <w:szCs w:val="22"/>
        </w:rPr>
      </w:pPr>
      <w:r>
        <w:rPr>
          <w:rFonts w:ascii="Palatino Linotype" w:hAnsi="Palatino Linotype" w:cs="Arial"/>
          <w:szCs w:val="22"/>
        </w:rPr>
        <w:t>"</w:t>
      </w:r>
      <w:r w:rsidR="00D1240C" w:rsidRPr="00C80C8D">
        <w:rPr>
          <w:rFonts w:ascii="Palatino Linotype" w:hAnsi="Palatino Linotype" w:cs="Arial"/>
          <w:szCs w:val="22"/>
        </w:rPr>
        <w:t xml:space="preserve">Property </w:t>
      </w:r>
      <w:r w:rsidR="00D4039B">
        <w:rPr>
          <w:rFonts w:ascii="Palatino Linotype" w:hAnsi="Palatino Linotype" w:cs="Arial"/>
          <w:szCs w:val="22"/>
        </w:rPr>
        <w:t>d</w:t>
      </w:r>
      <w:r w:rsidR="00D1240C" w:rsidRPr="00C80C8D">
        <w:rPr>
          <w:rFonts w:ascii="Palatino Linotype" w:hAnsi="Palatino Linotype" w:cs="Arial"/>
          <w:szCs w:val="22"/>
        </w:rPr>
        <w:t>amage</w:t>
      </w:r>
      <w:r>
        <w:rPr>
          <w:rFonts w:ascii="Palatino Linotype" w:hAnsi="Palatino Linotype" w:cs="Arial"/>
          <w:szCs w:val="22"/>
        </w:rPr>
        <w:t>"</w:t>
      </w:r>
      <w:r w:rsidR="00D1240C" w:rsidRPr="00C80C8D">
        <w:rPr>
          <w:rFonts w:ascii="Palatino Linotype" w:hAnsi="Palatino Linotype" w:cs="Arial"/>
          <w:szCs w:val="22"/>
        </w:rPr>
        <w:t xml:space="preserve"> does not include </w:t>
      </w:r>
      <w:r>
        <w:rPr>
          <w:rFonts w:ascii="Palatino Linotype" w:hAnsi="Palatino Linotype" w:cs="Arial"/>
          <w:szCs w:val="22"/>
        </w:rPr>
        <w:t>"</w:t>
      </w:r>
      <w:r w:rsidR="00D1240C" w:rsidRPr="00C80C8D">
        <w:rPr>
          <w:rFonts w:ascii="Palatino Linotype" w:hAnsi="Palatino Linotype" w:cs="Arial"/>
          <w:szCs w:val="22"/>
        </w:rPr>
        <w:t xml:space="preserve">Remediation </w:t>
      </w:r>
      <w:r w:rsidR="00D4039B">
        <w:rPr>
          <w:rFonts w:ascii="Palatino Linotype" w:hAnsi="Palatino Linotype" w:cs="Arial"/>
          <w:szCs w:val="22"/>
        </w:rPr>
        <w:t>e</w:t>
      </w:r>
      <w:r w:rsidR="00D1240C" w:rsidRPr="00C80C8D">
        <w:rPr>
          <w:rFonts w:ascii="Palatino Linotype" w:hAnsi="Palatino Linotype" w:cs="Arial"/>
          <w:szCs w:val="22"/>
        </w:rPr>
        <w:t>xpense.</w:t>
      </w:r>
      <w:r>
        <w:rPr>
          <w:rFonts w:ascii="Palatino Linotype" w:hAnsi="Palatino Linotype" w:cs="Arial"/>
          <w:szCs w:val="22"/>
        </w:rPr>
        <w:t>"</w:t>
      </w:r>
    </w:p>
    <w:p w14:paraId="62DB83E0" w14:textId="77777777" w:rsidR="00FF24F8" w:rsidRPr="00C80C8D" w:rsidRDefault="00692374" w:rsidP="00C80C8D">
      <w:pPr>
        <w:spacing w:after="100" w:line="268" w:lineRule="exact"/>
        <w:ind w:left="1080" w:hanging="360"/>
        <w:rPr>
          <w:rFonts w:ascii="Palatino Linotype" w:hAnsi="Palatino Linotype"/>
          <w:szCs w:val="22"/>
        </w:rPr>
      </w:pPr>
      <w:r w:rsidRPr="00C80C8D">
        <w:rPr>
          <w:rFonts w:ascii="Palatino Linotype" w:hAnsi="Palatino Linotype"/>
          <w:szCs w:val="22"/>
        </w:rPr>
        <w:t>10</w:t>
      </w:r>
      <w:r w:rsidR="00C80C8D">
        <w:rPr>
          <w:rFonts w:ascii="Palatino Linotype" w:hAnsi="Palatino Linotype"/>
          <w:szCs w:val="22"/>
        </w:rPr>
        <w:t>.</w:t>
      </w:r>
      <w:r w:rsidR="00C80C8D">
        <w:rPr>
          <w:rFonts w:ascii="Palatino Linotype" w:hAnsi="Palatino Linotype"/>
          <w:szCs w:val="22"/>
        </w:rPr>
        <w:tab/>
        <w:t>"</w:t>
      </w:r>
      <w:r w:rsidR="00FF24F8" w:rsidRPr="00C80C8D">
        <w:rPr>
          <w:rFonts w:ascii="Palatino Linotype" w:hAnsi="Palatino Linotype"/>
          <w:szCs w:val="22"/>
        </w:rPr>
        <w:t xml:space="preserve">Remediation </w:t>
      </w:r>
      <w:r w:rsidR="00D4039B">
        <w:rPr>
          <w:rFonts w:ascii="Palatino Linotype" w:hAnsi="Palatino Linotype"/>
          <w:szCs w:val="22"/>
        </w:rPr>
        <w:t>e</w:t>
      </w:r>
      <w:r w:rsidR="00FF24F8" w:rsidRPr="00C80C8D">
        <w:rPr>
          <w:rFonts w:ascii="Palatino Linotype" w:hAnsi="Palatino Linotype"/>
          <w:szCs w:val="22"/>
        </w:rPr>
        <w:t>xpense</w:t>
      </w:r>
      <w:r w:rsidR="00C80C8D">
        <w:rPr>
          <w:rFonts w:ascii="Palatino Linotype" w:hAnsi="Palatino Linotype"/>
          <w:szCs w:val="22"/>
        </w:rPr>
        <w:t>"</w:t>
      </w:r>
      <w:r w:rsidR="00FF24F8" w:rsidRPr="00C80C8D">
        <w:rPr>
          <w:rFonts w:ascii="Palatino Linotype" w:hAnsi="Palatino Linotype"/>
          <w:szCs w:val="22"/>
        </w:rPr>
        <w:t xml:space="preserve"> (ENVIRONMENTAL IMPAIRMENT LIABILITY) means expenses incurred for or in connection with the investigation, monitoring, removal, disposal, treatment or neutralization of </w:t>
      </w:r>
      <w:r w:rsidR="00C80C8D">
        <w:rPr>
          <w:rFonts w:ascii="Palatino Linotype" w:hAnsi="Palatino Linotype"/>
          <w:szCs w:val="22"/>
        </w:rPr>
        <w:t>"</w:t>
      </w:r>
      <w:r w:rsidR="00FF24F8" w:rsidRPr="00C80C8D">
        <w:rPr>
          <w:rFonts w:ascii="Palatino Linotype" w:hAnsi="Palatino Linotype"/>
          <w:szCs w:val="22"/>
        </w:rPr>
        <w:t>pollution conditions</w:t>
      </w:r>
      <w:r w:rsidR="00C80C8D">
        <w:rPr>
          <w:rFonts w:ascii="Palatino Linotype" w:hAnsi="Palatino Linotype"/>
          <w:szCs w:val="22"/>
        </w:rPr>
        <w:t>"</w:t>
      </w:r>
      <w:r w:rsidR="00FF24F8" w:rsidRPr="00C80C8D">
        <w:rPr>
          <w:rFonts w:ascii="Palatino Linotype" w:hAnsi="Palatino Linotype"/>
          <w:szCs w:val="22"/>
        </w:rPr>
        <w:t xml:space="preserve"> to the extent required by any Federal, State or Local Laws, Regulations or Statutes enacted to address </w:t>
      </w:r>
      <w:r w:rsidR="00C80C8D">
        <w:rPr>
          <w:rFonts w:ascii="Palatino Linotype" w:hAnsi="Palatino Linotype"/>
          <w:szCs w:val="22"/>
        </w:rPr>
        <w:t>"</w:t>
      </w:r>
      <w:r w:rsidR="00FF24F8" w:rsidRPr="00C80C8D">
        <w:rPr>
          <w:rFonts w:ascii="Palatino Linotype" w:hAnsi="Palatino Linotype"/>
          <w:szCs w:val="22"/>
        </w:rPr>
        <w:t>pollution conditions</w:t>
      </w:r>
      <w:r w:rsidR="00C80C8D">
        <w:rPr>
          <w:rFonts w:ascii="Palatino Linotype" w:hAnsi="Palatino Linotype"/>
          <w:szCs w:val="22"/>
        </w:rPr>
        <w:t>"</w:t>
      </w:r>
      <w:r w:rsidR="00FF24F8" w:rsidRPr="00C80C8D">
        <w:rPr>
          <w:rFonts w:ascii="Palatino Linotype" w:hAnsi="Palatino Linotype"/>
          <w:szCs w:val="22"/>
        </w:rPr>
        <w:t>.</w:t>
      </w:r>
    </w:p>
    <w:p w14:paraId="1A5F1985" w14:textId="77777777" w:rsidR="00AE38EA" w:rsidRPr="00C80C8D" w:rsidRDefault="00C80C8D" w:rsidP="006A4067">
      <w:pPr>
        <w:spacing w:after="100" w:line="268" w:lineRule="exact"/>
        <w:ind w:left="1080"/>
        <w:rPr>
          <w:rFonts w:ascii="Palatino Linotype" w:hAnsi="Palatino Linotype"/>
          <w:szCs w:val="22"/>
        </w:rPr>
      </w:pPr>
      <w:r>
        <w:rPr>
          <w:rFonts w:ascii="Palatino Linotype" w:hAnsi="Palatino Linotype"/>
          <w:szCs w:val="22"/>
        </w:rPr>
        <w:t>"</w:t>
      </w:r>
      <w:r w:rsidR="00AE38EA" w:rsidRPr="00C80C8D">
        <w:rPr>
          <w:rFonts w:ascii="Palatino Linotype" w:hAnsi="Palatino Linotype"/>
          <w:szCs w:val="22"/>
        </w:rPr>
        <w:t>Remediation Expense</w:t>
      </w:r>
      <w:r>
        <w:rPr>
          <w:rFonts w:ascii="Palatino Linotype" w:hAnsi="Palatino Linotype"/>
          <w:szCs w:val="22"/>
        </w:rPr>
        <w:t>"</w:t>
      </w:r>
      <w:r w:rsidR="00AE38EA" w:rsidRPr="00C80C8D">
        <w:rPr>
          <w:rFonts w:ascii="Palatino Linotype" w:hAnsi="Palatino Linotype"/>
          <w:szCs w:val="22"/>
        </w:rPr>
        <w:t xml:space="preserve"> also includes punitive, exemplary, or multiplied damages, where insurable by law.</w:t>
      </w:r>
      <w:r>
        <w:rPr>
          <w:rFonts w:ascii="Palatino Linotype" w:hAnsi="Palatino Linotype"/>
          <w:szCs w:val="22"/>
        </w:rPr>
        <w:t xml:space="preserve"> </w:t>
      </w:r>
      <w:r w:rsidR="00AE38EA" w:rsidRPr="00C80C8D">
        <w:rPr>
          <w:rFonts w:ascii="Palatino Linotype" w:hAnsi="Palatino Linotype"/>
          <w:szCs w:val="22"/>
        </w:rPr>
        <w:t xml:space="preserve"> </w:t>
      </w:r>
    </w:p>
    <w:p w14:paraId="4D62C16E" w14:textId="77777777" w:rsidR="00FF24F8" w:rsidRPr="00C80C8D" w:rsidRDefault="00692374" w:rsidP="00C80C8D">
      <w:pPr>
        <w:spacing w:after="100" w:line="268" w:lineRule="exact"/>
        <w:ind w:left="1080" w:hanging="360"/>
        <w:rPr>
          <w:rFonts w:ascii="Palatino Linotype" w:hAnsi="Palatino Linotype"/>
          <w:szCs w:val="22"/>
        </w:rPr>
      </w:pPr>
      <w:r w:rsidRPr="00C80C8D">
        <w:rPr>
          <w:rFonts w:ascii="Palatino Linotype" w:hAnsi="Palatino Linotype"/>
          <w:szCs w:val="22"/>
        </w:rPr>
        <w:t>11</w:t>
      </w:r>
      <w:r w:rsidR="00906B12" w:rsidRPr="00C80C8D">
        <w:rPr>
          <w:rFonts w:ascii="Palatino Linotype" w:hAnsi="Palatino Linotype"/>
          <w:szCs w:val="22"/>
        </w:rPr>
        <w:t>.</w:t>
      </w:r>
      <w:r w:rsidR="00C80C8D">
        <w:rPr>
          <w:rFonts w:ascii="Palatino Linotype" w:hAnsi="Palatino Linotype"/>
          <w:szCs w:val="22"/>
        </w:rPr>
        <w:tab/>
        <w:t>"</w:t>
      </w:r>
      <w:r w:rsidR="00FF24F8" w:rsidRPr="00C80C8D">
        <w:rPr>
          <w:rFonts w:ascii="Palatino Linotype" w:hAnsi="Palatino Linotype"/>
          <w:szCs w:val="22"/>
        </w:rPr>
        <w:t>Termination of coverage</w:t>
      </w:r>
      <w:r w:rsidR="00C80C8D">
        <w:rPr>
          <w:rFonts w:ascii="Palatino Linotype" w:hAnsi="Palatino Linotype"/>
          <w:szCs w:val="22"/>
        </w:rPr>
        <w:t>"</w:t>
      </w:r>
      <w:r w:rsidR="00FF24F8" w:rsidRPr="00C80C8D">
        <w:rPr>
          <w:rFonts w:ascii="Palatino Linotype" w:hAnsi="Palatino Linotype"/>
          <w:szCs w:val="22"/>
        </w:rPr>
        <w:t xml:space="preserve"> (ENVIRONMENTAL IMPAIRMENT LIABILITY) means cancellation or </w:t>
      </w:r>
      <w:r w:rsidR="00FF24F8" w:rsidRPr="00C80C8D">
        <w:rPr>
          <w:rFonts w:ascii="Palatino Linotype" w:hAnsi="Palatino Linotype"/>
          <w:szCs w:val="22"/>
        </w:rPr>
        <w:t>nonrenewal of the Environmental Impairment Liability Coverage Part by either party.</w:t>
      </w:r>
    </w:p>
    <w:p w14:paraId="60A3890D" w14:textId="77777777" w:rsidR="00D1240C" w:rsidRPr="00C80C8D" w:rsidRDefault="00692374" w:rsidP="00C80C8D">
      <w:pPr>
        <w:spacing w:after="100" w:line="268" w:lineRule="exact"/>
        <w:ind w:left="1080" w:hanging="360"/>
        <w:rPr>
          <w:rFonts w:ascii="Palatino Linotype" w:hAnsi="Palatino Linotype"/>
          <w:szCs w:val="22"/>
        </w:rPr>
      </w:pPr>
      <w:r w:rsidRPr="00C80C8D">
        <w:rPr>
          <w:rFonts w:ascii="Palatino Linotype" w:hAnsi="Palatino Linotype"/>
          <w:szCs w:val="22"/>
        </w:rPr>
        <w:t>12</w:t>
      </w:r>
      <w:r w:rsidR="003E0BB3" w:rsidRPr="00C80C8D">
        <w:rPr>
          <w:rFonts w:ascii="Palatino Linotype" w:hAnsi="Palatino Linotype"/>
          <w:szCs w:val="22"/>
        </w:rPr>
        <w:t>.</w:t>
      </w:r>
      <w:r w:rsidR="00C80C8D">
        <w:rPr>
          <w:rFonts w:ascii="Palatino Linotype" w:hAnsi="Palatino Linotype"/>
          <w:szCs w:val="22"/>
        </w:rPr>
        <w:tab/>
        <w:t>"</w:t>
      </w:r>
      <w:r w:rsidR="00D1240C" w:rsidRPr="00C80C8D">
        <w:rPr>
          <w:rFonts w:ascii="Palatino Linotype" w:hAnsi="Palatino Linotype"/>
          <w:szCs w:val="22"/>
        </w:rPr>
        <w:t xml:space="preserve">Natural </w:t>
      </w:r>
      <w:r w:rsidR="00D4039B">
        <w:rPr>
          <w:rFonts w:ascii="Palatino Linotype" w:hAnsi="Palatino Linotype"/>
          <w:szCs w:val="22"/>
        </w:rPr>
        <w:t>r</w:t>
      </w:r>
      <w:r w:rsidR="00D1240C" w:rsidRPr="00C80C8D">
        <w:rPr>
          <w:rFonts w:ascii="Palatino Linotype" w:hAnsi="Palatino Linotype"/>
          <w:szCs w:val="22"/>
        </w:rPr>
        <w:t xml:space="preserve">esource </w:t>
      </w:r>
      <w:r w:rsidR="00D4039B">
        <w:rPr>
          <w:rFonts w:ascii="Palatino Linotype" w:hAnsi="Palatino Linotype"/>
          <w:szCs w:val="22"/>
        </w:rPr>
        <w:t>d</w:t>
      </w:r>
      <w:r w:rsidR="00D1240C" w:rsidRPr="00C80C8D">
        <w:rPr>
          <w:rFonts w:ascii="Palatino Linotype" w:hAnsi="Palatino Linotype"/>
          <w:szCs w:val="22"/>
        </w:rPr>
        <w:t>amage</w:t>
      </w:r>
      <w:r w:rsidR="00C80C8D">
        <w:rPr>
          <w:rFonts w:ascii="Palatino Linotype" w:hAnsi="Palatino Linotype"/>
          <w:szCs w:val="22"/>
        </w:rPr>
        <w:t>"</w:t>
      </w:r>
      <w:r w:rsidR="00D1240C" w:rsidRPr="00C80C8D">
        <w:rPr>
          <w:rFonts w:ascii="Palatino Linotype" w:hAnsi="Palatino Linotype"/>
          <w:szCs w:val="22"/>
        </w:rPr>
        <w:t xml:space="preserve"> (ENVIRONMENTAL IMPAIRMENT LIABILITY) means physical injury to or destruction of, as well as the assessment of such injury or destruction, including the resulting loss of value of land, fish, wildlife, biota, air, water, groundwater, drinking water supplies, and other such resources belonging to, managed by, held in trust by, appertaining to, or otherwise controlled by the United States (including the resources of the fishery conservation zone established by the Magnuson-Stevens Fishery Conservation and Management Act 16 U.S.C. 1801 et. seq.), any State, Local or Provincial government, any foreign government, any Native American tribe or, if such resources are subject to a trust restriction on alienation, any member of a Native American tribe.</w:t>
      </w:r>
    </w:p>
    <w:p w14:paraId="7CCDADBB" w14:textId="77777777" w:rsidR="003E0BB3" w:rsidRPr="00C80C8D" w:rsidRDefault="00692374" w:rsidP="00C80C8D">
      <w:pPr>
        <w:spacing w:after="100" w:line="268" w:lineRule="exact"/>
        <w:ind w:left="1080" w:hanging="360"/>
        <w:rPr>
          <w:rFonts w:ascii="Palatino Linotype" w:hAnsi="Palatino Linotype"/>
          <w:szCs w:val="22"/>
        </w:rPr>
      </w:pPr>
      <w:r w:rsidRPr="00C80C8D">
        <w:rPr>
          <w:rFonts w:ascii="Palatino Linotype" w:hAnsi="Palatino Linotype"/>
          <w:szCs w:val="22"/>
        </w:rPr>
        <w:t>13</w:t>
      </w:r>
      <w:r w:rsidR="003E0BB3" w:rsidRPr="00C80C8D">
        <w:rPr>
          <w:rFonts w:ascii="Palatino Linotype" w:hAnsi="Palatino Linotype"/>
          <w:szCs w:val="22"/>
        </w:rPr>
        <w:t>.</w:t>
      </w:r>
      <w:r w:rsidR="00C80C8D">
        <w:rPr>
          <w:rFonts w:ascii="Palatino Linotype" w:hAnsi="Palatino Linotype"/>
          <w:szCs w:val="22"/>
        </w:rPr>
        <w:tab/>
        <w:t>"</w:t>
      </w:r>
      <w:r w:rsidR="00AE38EA" w:rsidRPr="00C80C8D">
        <w:rPr>
          <w:rFonts w:ascii="Palatino Linotype" w:hAnsi="Palatino Linotype"/>
          <w:szCs w:val="22"/>
        </w:rPr>
        <w:t xml:space="preserve">Underground </w:t>
      </w:r>
      <w:r w:rsidR="00D4039B">
        <w:rPr>
          <w:rFonts w:ascii="Palatino Linotype" w:hAnsi="Palatino Linotype"/>
          <w:szCs w:val="22"/>
        </w:rPr>
        <w:t>s</w:t>
      </w:r>
      <w:r w:rsidR="00AE38EA" w:rsidRPr="00C80C8D">
        <w:rPr>
          <w:rFonts w:ascii="Palatino Linotype" w:hAnsi="Palatino Linotype"/>
          <w:szCs w:val="22"/>
        </w:rPr>
        <w:t xml:space="preserve">torage </w:t>
      </w:r>
      <w:r w:rsidR="00D4039B">
        <w:rPr>
          <w:rFonts w:ascii="Palatino Linotype" w:hAnsi="Palatino Linotype"/>
          <w:szCs w:val="22"/>
        </w:rPr>
        <w:t>t</w:t>
      </w:r>
      <w:r w:rsidR="00AE38EA" w:rsidRPr="00C80C8D">
        <w:rPr>
          <w:rFonts w:ascii="Palatino Linotype" w:hAnsi="Palatino Linotype"/>
          <w:szCs w:val="22"/>
        </w:rPr>
        <w:t>ank</w:t>
      </w:r>
      <w:r w:rsidR="00C80C8D">
        <w:rPr>
          <w:rFonts w:ascii="Palatino Linotype" w:hAnsi="Palatino Linotype"/>
          <w:szCs w:val="22"/>
        </w:rPr>
        <w:t>"</w:t>
      </w:r>
      <w:r w:rsidR="00AE38EA" w:rsidRPr="00C80C8D">
        <w:rPr>
          <w:rFonts w:ascii="Palatino Linotype" w:hAnsi="Palatino Linotype"/>
          <w:szCs w:val="22"/>
        </w:rPr>
        <w:t xml:space="preserve"> (ENVIRONMENTAL IMPAIRMENT</w:t>
      </w:r>
      <w:r w:rsidR="003E0BB3" w:rsidRPr="00C80C8D">
        <w:rPr>
          <w:rFonts w:ascii="Palatino Linotype" w:hAnsi="Palatino Linotype"/>
          <w:szCs w:val="22"/>
        </w:rPr>
        <w:t xml:space="preserve"> </w:t>
      </w:r>
      <w:r w:rsidR="00AE38EA" w:rsidRPr="00C80C8D">
        <w:rPr>
          <w:rFonts w:ascii="Palatino Linotype" w:hAnsi="Palatino Linotype"/>
          <w:szCs w:val="22"/>
        </w:rPr>
        <w:t>LIABILITY) means any stationary container or vessel, including the associated piping connected thereto, which is ten percent (10%) or more beneath the surface of the ground and is:</w:t>
      </w:r>
      <w:r w:rsidR="00C80C8D">
        <w:rPr>
          <w:rFonts w:ascii="Palatino Linotype" w:hAnsi="Palatino Linotype"/>
          <w:szCs w:val="22"/>
        </w:rPr>
        <w:t xml:space="preserve"> </w:t>
      </w:r>
    </w:p>
    <w:p w14:paraId="798EE25B" w14:textId="77777777" w:rsidR="003E0BB3" w:rsidRPr="00C80C8D" w:rsidRDefault="006A4067" w:rsidP="006A4067">
      <w:pPr>
        <w:spacing w:after="100" w:line="268" w:lineRule="exact"/>
        <w:ind w:left="1440" w:hanging="360"/>
        <w:rPr>
          <w:rFonts w:ascii="Palatino Linotype" w:hAnsi="Palatino Linotype"/>
          <w:szCs w:val="22"/>
        </w:rPr>
      </w:pPr>
      <w:r>
        <w:rPr>
          <w:rFonts w:ascii="Palatino Linotype" w:hAnsi="Palatino Linotype"/>
          <w:szCs w:val="22"/>
        </w:rPr>
        <w:t>(i)</w:t>
      </w:r>
      <w:r>
        <w:rPr>
          <w:rFonts w:ascii="Palatino Linotype" w:hAnsi="Palatino Linotype"/>
          <w:szCs w:val="22"/>
        </w:rPr>
        <w:tab/>
      </w:r>
      <w:r w:rsidR="00AE38EA" w:rsidRPr="00C80C8D">
        <w:rPr>
          <w:rFonts w:ascii="Palatino Linotype" w:hAnsi="Palatino Linotype"/>
          <w:szCs w:val="22"/>
        </w:rPr>
        <w:t xml:space="preserve">constructed primarily of non-earthen materials; and </w:t>
      </w:r>
    </w:p>
    <w:p w14:paraId="798EADF9" w14:textId="77777777" w:rsidR="00FF24F8" w:rsidRPr="00C80C8D" w:rsidRDefault="006A4067" w:rsidP="006A4067">
      <w:pPr>
        <w:spacing w:after="100" w:line="268" w:lineRule="exact"/>
        <w:ind w:left="1440" w:hanging="360"/>
        <w:rPr>
          <w:rFonts w:ascii="Palatino Linotype" w:hAnsi="Palatino Linotype"/>
          <w:color w:val="0070C0"/>
          <w:szCs w:val="22"/>
          <w:u w:val="single"/>
        </w:rPr>
      </w:pPr>
      <w:r>
        <w:rPr>
          <w:rFonts w:ascii="Palatino Linotype" w:hAnsi="Palatino Linotype"/>
          <w:szCs w:val="22"/>
        </w:rPr>
        <w:t>(ii)</w:t>
      </w:r>
      <w:r>
        <w:rPr>
          <w:rFonts w:ascii="Palatino Linotype" w:hAnsi="Palatino Linotype"/>
          <w:szCs w:val="22"/>
        </w:rPr>
        <w:tab/>
      </w:r>
      <w:r w:rsidR="00AE38EA" w:rsidRPr="00C80C8D">
        <w:rPr>
          <w:rFonts w:ascii="Palatino Linotype" w:hAnsi="Palatino Linotype"/>
          <w:szCs w:val="22"/>
        </w:rPr>
        <w:t xml:space="preserve">designed to contain any substance. </w:t>
      </w:r>
    </w:p>
    <w:sectPr w:rsidR="00FF24F8" w:rsidRPr="00C80C8D" w:rsidSect="00D33134">
      <w:type w:val="continuous"/>
      <w:pgSz w:w="12240" w:h="15840" w:code="1"/>
      <w:pgMar w:top="360" w:right="576" w:bottom="432" w:left="576" w:header="720" w:footer="432" w:gutter="0"/>
      <w:cols w:num="2"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EA095" w14:textId="77777777" w:rsidR="00C80C8D" w:rsidRDefault="00C80C8D">
      <w:r>
        <w:separator/>
      </w:r>
    </w:p>
  </w:endnote>
  <w:endnote w:type="continuationSeparator" w:id="0">
    <w:p w14:paraId="352B6F05" w14:textId="77777777" w:rsidR="00C80C8D" w:rsidRDefault="00C80C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6AE3" w14:textId="77777777" w:rsidR="00547B7A" w:rsidRDefault="00547B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D3E57" w14:textId="3B490A3A" w:rsidR="00C80C8D" w:rsidRDefault="00C80C8D" w:rsidP="0098424E">
    <w:pPr>
      <w:pStyle w:val="Heading1"/>
      <w:pBdr>
        <w:bottom w:val="double" w:sz="6" w:space="1" w:color="auto"/>
      </w:pBdr>
      <w:spacing w:line="240" w:lineRule="exact"/>
      <w:rPr>
        <w:rFonts w:ascii="Arial" w:hAnsi="Arial"/>
        <w:sz w:val="18"/>
      </w:rPr>
    </w:pPr>
    <w:r>
      <w:rPr>
        <w:rFonts w:ascii="Arial" w:hAnsi="Arial"/>
        <w:sz w:val="18"/>
      </w:rPr>
      <w:t>Includes copyrighted material of Insurance Services Office, Inc. with its permission</w:t>
    </w:r>
    <w:r w:rsidR="00547B7A">
      <w:rPr>
        <w:rFonts w:ascii="Arial" w:hAnsi="Arial"/>
        <w:sz w:val="18"/>
      </w:rPr>
      <w:t>.</w:t>
    </w:r>
  </w:p>
  <w:p w14:paraId="54AD7475" w14:textId="7EF1BC42" w:rsidR="00C80C8D" w:rsidRDefault="00C80C8D" w:rsidP="00F61267">
    <w:pPr>
      <w:pStyle w:val="Footer"/>
      <w:tabs>
        <w:tab w:val="clear" w:pos="8640"/>
        <w:tab w:val="right" w:pos="10980"/>
      </w:tabs>
    </w:pPr>
    <w:r>
      <w:t xml:space="preserve">CAU </w:t>
    </w:r>
    <w:r w:rsidR="00547B7A">
      <w:t>148240 (4/25)</w:t>
    </w:r>
    <w:r>
      <w:tab/>
    </w:r>
    <w:r>
      <w:tab/>
      <w:t xml:space="preserve">Page </w:t>
    </w:r>
    <w:r>
      <w:fldChar w:fldCharType="begin"/>
    </w:r>
    <w:r>
      <w:instrText xml:space="preserve"> PAGE </w:instrText>
    </w:r>
    <w:r>
      <w:fldChar w:fldCharType="separate"/>
    </w:r>
    <w:r w:rsidR="008C41A9">
      <w:rPr>
        <w:noProof/>
      </w:rPr>
      <w:t>1</w:t>
    </w:r>
    <w:r>
      <w:rPr>
        <w:noProof/>
      </w:rPr>
      <w:fldChar w:fldCharType="end"/>
    </w:r>
    <w:r>
      <w:t xml:space="preserve"> of </w:t>
    </w:r>
    <w:r w:rsidR="00A9555B">
      <w:fldChar w:fldCharType="begin"/>
    </w:r>
    <w:r w:rsidR="00A9555B">
      <w:instrText xml:space="preserve"> NUMPAGES </w:instrText>
    </w:r>
    <w:r w:rsidR="00A9555B">
      <w:fldChar w:fldCharType="separate"/>
    </w:r>
    <w:r w:rsidR="008C41A9">
      <w:rPr>
        <w:noProof/>
      </w:rPr>
      <w:t>10</w:t>
    </w:r>
    <w:r w:rsidR="00A9555B">
      <w:rPr>
        <w:noProof/>
      </w:rPr>
      <w:fldChar w:fldCharType="end"/>
    </w:r>
  </w:p>
  <w:p w14:paraId="1D599914" w14:textId="77777777" w:rsidR="00C80C8D" w:rsidRDefault="00C80C8D">
    <w:pPr>
      <w:pStyle w:val="Footer"/>
      <w:jc w:val="right"/>
      <w:rPr>
        <w:rStyle w:val="PageNumber"/>
        <w:b/>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2304A" w14:textId="77777777" w:rsidR="00547B7A" w:rsidRDefault="00547B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51F77" w14:textId="77777777" w:rsidR="00C80C8D" w:rsidRDefault="00C80C8D">
      <w:r>
        <w:separator/>
      </w:r>
    </w:p>
  </w:footnote>
  <w:footnote w:type="continuationSeparator" w:id="0">
    <w:p w14:paraId="2985A662" w14:textId="77777777" w:rsidR="00C80C8D" w:rsidRDefault="00C80C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20E48" w14:textId="77777777" w:rsidR="00547B7A" w:rsidRDefault="00547B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EC828" w14:textId="77777777" w:rsidR="00C80C8D" w:rsidRPr="006F295E" w:rsidRDefault="00C80C8D" w:rsidP="008C41A9">
    <w:pPr>
      <w:pStyle w:val="Heading5"/>
      <w:shd w:val="clear" w:color="auto" w:fill="007C91"/>
      <w:rPr>
        <w:rFonts w:ascii="Palatino Linotype" w:hAnsi="Palatino Linotype"/>
      </w:rPr>
    </w:pPr>
    <w:r w:rsidRPr="008C41A9">
      <w:rPr>
        <w:rFonts w:ascii="Palatino Linotype" w:hAnsi="Palatino Linotype"/>
        <w:color w:val="FFFFFF"/>
      </w:rPr>
      <w:t>Environmental Impairment Liability Coverage Part</w:t>
    </w:r>
  </w:p>
  <w:p w14:paraId="33416027" w14:textId="77777777" w:rsidR="00C80C8D" w:rsidRPr="006F295E" w:rsidRDefault="00C80C8D">
    <w:pPr>
      <w:pStyle w:val="Heading1"/>
      <w:rPr>
        <w:rFonts w:ascii="Palatino Linotype" w:hAnsi="Palatino Linotype"/>
        <w:sz w:val="22"/>
        <w:szCs w:val="22"/>
      </w:rPr>
    </w:pPr>
    <w:r w:rsidRPr="008C41A9">
      <w:rPr>
        <w:rFonts w:ascii="Palatino Linotype" w:hAnsi="Palatino Linotype"/>
        <w:b/>
        <w:sz w:val="22"/>
        <w:szCs w:val="22"/>
      </w:rPr>
      <w:t>This Coverage Part Provides Claims Made Coverage</w:t>
    </w:r>
    <w:r w:rsidRPr="006F295E">
      <w:rPr>
        <w:rFonts w:ascii="Palatino Linotype" w:hAnsi="Palatino Linotype"/>
        <w:sz w:val="22"/>
        <w:szCs w:val="22"/>
      </w:rPr>
      <w:t xml:space="preserve">. </w:t>
    </w:r>
  </w:p>
  <w:p w14:paraId="6E1285CB" w14:textId="77777777" w:rsidR="00C80C8D" w:rsidRPr="00947ACC" w:rsidRDefault="00C80C8D" w:rsidP="00C820C8">
    <w:pPr>
      <w:pStyle w:val="Heading1"/>
      <w:rPr>
        <w:rFonts w:ascii="Arial" w:hAnsi="Arial"/>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968A3" w14:textId="77777777" w:rsidR="00C80C8D" w:rsidRDefault="00C80C8D">
    <w:pPr>
      <w:shd w:val="solid" w:color="000000" w:fill="auto"/>
      <w:jc w:val="center"/>
      <w:rPr>
        <w:b/>
        <w:sz w:val="28"/>
      </w:rPr>
    </w:pPr>
    <w:r>
      <w:rPr>
        <w:b/>
        <w:sz w:val="28"/>
      </w:rPr>
      <w:t>Employee Benefits Liability Coverage Part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27F14"/>
    <w:multiLevelType w:val="multilevel"/>
    <w:tmpl w:val="F2C07870"/>
    <w:lvl w:ilvl="0">
      <w:start w:val="4"/>
      <w:numFmt w:val="upperRoman"/>
      <w:lvlText w:val="%1."/>
      <w:lvlJc w:val="left"/>
      <w:pPr>
        <w:tabs>
          <w:tab w:val="num" w:pos="720"/>
        </w:tabs>
        <w:ind w:left="720" w:hanging="720"/>
      </w:pPr>
      <w:rPr>
        <w:rFonts w:hint="default"/>
        <w:b/>
      </w:rPr>
    </w:lvl>
    <w:lvl w:ilvl="1">
      <w:start w:val="1"/>
      <w:numFmt w:val="upperLetter"/>
      <w:lvlText w:val="%2."/>
      <w:legacy w:legacy="1" w:legacySpace="0" w:legacyIndent="360"/>
      <w:lvlJc w:val="left"/>
      <w:pPr>
        <w:ind w:left="720" w:hanging="360"/>
      </w:pPr>
    </w:lvl>
    <w:lvl w:ilvl="2">
      <w:start w:val="1"/>
      <w:numFmt w:val="decimal"/>
      <w:lvlText w:val="%3."/>
      <w:legacy w:legacy="1" w:legacySpace="0" w:legacyIndent="360"/>
      <w:lvlJc w:val="left"/>
      <w:pPr>
        <w:ind w:left="1080" w:hanging="360"/>
      </w:pPr>
    </w:lvl>
    <w:lvl w:ilvl="3">
      <w:start w:val="1"/>
      <w:numFmt w:val="lowerLetter"/>
      <w:lvlText w:val="%4."/>
      <w:legacy w:legacy="1" w:legacySpace="0" w:legacyIndent="360"/>
      <w:lvlJc w:val="left"/>
      <w:pPr>
        <w:ind w:left="1440" w:hanging="360"/>
      </w:pPr>
    </w:lvl>
    <w:lvl w:ilvl="4">
      <w:start w:val="1"/>
      <w:numFmt w:val="decimal"/>
      <w:lvlText w:val="(%5)"/>
      <w:legacy w:legacy="1" w:legacySpace="0" w:legacyIndent="360"/>
      <w:lvlJc w:val="left"/>
      <w:pPr>
        <w:ind w:left="1800" w:hanging="360"/>
      </w:pPr>
    </w:lvl>
    <w:lvl w:ilvl="5">
      <w:start w:val="1"/>
      <w:numFmt w:val="lowerLetter"/>
      <w:lvlText w:val="(%6)"/>
      <w:legacy w:legacy="1" w:legacySpace="0" w:legacyIndent="360"/>
      <w:lvlJc w:val="left"/>
      <w:pPr>
        <w:ind w:left="2160" w:hanging="360"/>
      </w:pPr>
    </w:lvl>
    <w:lvl w:ilvl="6">
      <w:start w:val="1"/>
      <w:numFmt w:val="lowerRoman"/>
      <w:lvlText w:val="%7)"/>
      <w:legacy w:legacy="1" w:legacySpace="0" w:legacyIndent="360"/>
      <w:lvlJc w:val="left"/>
      <w:pPr>
        <w:ind w:left="2520" w:hanging="360"/>
      </w:pPr>
    </w:lvl>
    <w:lvl w:ilvl="7">
      <w:start w:val="1"/>
      <w:numFmt w:val="lowerLetter"/>
      <w:lvlText w:val="%8)"/>
      <w:legacy w:legacy="1" w:legacySpace="0" w:legacyIndent="360"/>
      <w:lvlJc w:val="left"/>
      <w:pPr>
        <w:ind w:left="2880" w:hanging="360"/>
      </w:pPr>
    </w:lvl>
    <w:lvl w:ilvl="8">
      <w:start w:val="1"/>
      <w:numFmt w:val="lowerRoman"/>
      <w:lvlText w:val="%9"/>
      <w:legacy w:legacy="1" w:legacySpace="0" w:legacyIndent="360"/>
      <w:lvlJc w:val="left"/>
      <w:pPr>
        <w:ind w:left="3240" w:hanging="360"/>
      </w:pPr>
    </w:lvl>
  </w:abstractNum>
  <w:abstractNum w:abstractNumId="1" w15:restartNumberingAfterBreak="0">
    <w:nsid w:val="012F1A2B"/>
    <w:multiLevelType w:val="hybridMultilevel"/>
    <w:tmpl w:val="27A8BE70"/>
    <w:lvl w:ilvl="0" w:tplc="7F484BC8">
      <w:start w:val="16"/>
      <w:numFmt w:val="upperLetter"/>
      <w:lvlText w:val="%1."/>
      <w:lvlJc w:val="left"/>
      <w:pPr>
        <w:ind w:left="720" w:hanging="360"/>
      </w:pPr>
      <w:rPr>
        <w:rFonts w:hint="default"/>
        <w:b/>
        <w:color w:val="00505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A5CEF"/>
    <w:multiLevelType w:val="hybridMultilevel"/>
    <w:tmpl w:val="8F16CFBE"/>
    <w:lvl w:ilvl="0" w:tplc="61F675B8">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81B151B"/>
    <w:multiLevelType w:val="multilevel"/>
    <w:tmpl w:val="5CB6316C"/>
    <w:lvl w:ilvl="0">
      <w:start w:val="10"/>
      <w:numFmt w:val="upperLetter"/>
      <w:pStyle w:val="Heading3"/>
      <w:lvlText w:val="%1."/>
      <w:lvlJc w:val="left"/>
      <w:pPr>
        <w:tabs>
          <w:tab w:val="num" w:pos="720"/>
        </w:tabs>
        <w:ind w:left="720" w:hanging="360"/>
      </w:pPr>
      <w:rPr>
        <w:rFonts w:hint="default"/>
      </w:rPr>
    </w:lvl>
    <w:lvl w:ilvl="1">
      <w:start w:val="1"/>
      <w:numFmt w:val="upperLetter"/>
      <w:lvlText w:val="%2."/>
      <w:legacy w:legacy="1" w:legacySpace="0" w:legacyIndent="360"/>
      <w:lvlJc w:val="left"/>
      <w:pPr>
        <w:ind w:left="720" w:hanging="360"/>
      </w:pPr>
    </w:lvl>
    <w:lvl w:ilvl="2">
      <w:start w:val="1"/>
      <w:numFmt w:val="decimal"/>
      <w:lvlText w:val="%3."/>
      <w:legacy w:legacy="1" w:legacySpace="0" w:legacyIndent="360"/>
      <w:lvlJc w:val="left"/>
      <w:pPr>
        <w:ind w:left="1080" w:hanging="360"/>
      </w:pPr>
    </w:lvl>
    <w:lvl w:ilvl="3">
      <w:start w:val="1"/>
      <w:numFmt w:val="lowerLetter"/>
      <w:lvlText w:val="%4."/>
      <w:legacy w:legacy="1" w:legacySpace="0" w:legacyIndent="360"/>
      <w:lvlJc w:val="left"/>
      <w:pPr>
        <w:ind w:left="1440" w:hanging="360"/>
      </w:pPr>
    </w:lvl>
    <w:lvl w:ilvl="4">
      <w:start w:val="1"/>
      <w:numFmt w:val="decimal"/>
      <w:lvlText w:val="(%5)"/>
      <w:legacy w:legacy="1" w:legacySpace="0" w:legacyIndent="360"/>
      <w:lvlJc w:val="left"/>
      <w:pPr>
        <w:ind w:left="1800" w:hanging="360"/>
      </w:pPr>
    </w:lvl>
    <w:lvl w:ilvl="5">
      <w:start w:val="1"/>
      <w:numFmt w:val="lowerLetter"/>
      <w:lvlText w:val="(%6)"/>
      <w:legacy w:legacy="1" w:legacySpace="0" w:legacyIndent="360"/>
      <w:lvlJc w:val="left"/>
      <w:pPr>
        <w:ind w:left="2160" w:hanging="360"/>
      </w:pPr>
    </w:lvl>
    <w:lvl w:ilvl="6">
      <w:start w:val="1"/>
      <w:numFmt w:val="lowerRoman"/>
      <w:lvlText w:val="%7)"/>
      <w:legacy w:legacy="1" w:legacySpace="0" w:legacyIndent="360"/>
      <w:lvlJc w:val="left"/>
      <w:pPr>
        <w:ind w:left="2520" w:hanging="360"/>
      </w:pPr>
    </w:lvl>
    <w:lvl w:ilvl="7">
      <w:start w:val="1"/>
      <w:numFmt w:val="lowerLetter"/>
      <w:lvlText w:val="%8)"/>
      <w:legacy w:legacy="1" w:legacySpace="0" w:legacyIndent="360"/>
      <w:lvlJc w:val="left"/>
      <w:pPr>
        <w:ind w:left="2880" w:hanging="360"/>
      </w:pPr>
    </w:lvl>
    <w:lvl w:ilvl="8">
      <w:start w:val="1"/>
      <w:numFmt w:val="lowerRoman"/>
      <w:lvlText w:val="%9"/>
      <w:legacy w:legacy="1" w:legacySpace="0" w:legacyIndent="360"/>
      <w:lvlJc w:val="left"/>
      <w:pPr>
        <w:ind w:left="3240" w:hanging="360"/>
      </w:pPr>
    </w:lvl>
  </w:abstractNum>
  <w:abstractNum w:abstractNumId="4" w15:restartNumberingAfterBreak="0">
    <w:nsid w:val="10FC35B4"/>
    <w:multiLevelType w:val="hybridMultilevel"/>
    <w:tmpl w:val="07C0C894"/>
    <w:lvl w:ilvl="0" w:tplc="0102F044">
      <w:start w:val="2"/>
      <w:numFmt w:val="lowerLetter"/>
      <w:lvlText w:val="%1."/>
      <w:lvlJc w:val="left"/>
      <w:pPr>
        <w:tabs>
          <w:tab w:val="num" w:pos="1440"/>
        </w:tabs>
        <w:ind w:left="1440" w:hanging="360"/>
      </w:pPr>
      <w:rPr>
        <w:rFonts w:hint="default"/>
      </w:rPr>
    </w:lvl>
    <w:lvl w:ilvl="1" w:tplc="F40C1190">
      <w:start w:val="18"/>
      <w:numFmt w:val="decimal"/>
      <w:lvlText w:val="%2."/>
      <w:lvlJc w:val="left"/>
      <w:pPr>
        <w:tabs>
          <w:tab w:val="num" w:pos="2160"/>
        </w:tabs>
        <w:ind w:left="2160" w:hanging="360"/>
      </w:pPr>
      <w:rPr>
        <w:rFonts w:hint="default"/>
      </w:rPr>
    </w:lvl>
    <w:lvl w:ilvl="2" w:tplc="43BAB796">
      <w:start w:val="1"/>
      <w:numFmt w:val="lowerRoman"/>
      <w:lvlText w:val="%3."/>
      <w:lvlJc w:val="right"/>
      <w:pPr>
        <w:tabs>
          <w:tab w:val="num" w:pos="2880"/>
        </w:tabs>
        <w:ind w:left="2880" w:hanging="180"/>
      </w:pPr>
    </w:lvl>
    <w:lvl w:ilvl="3" w:tplc="AA947758">
      <w:start w:val="1"/>
      <w:numFmt w:val="decimal"/>
      <w:lvlText w:val="%4."/>
      <w:lvlJc w:val="left"/>
      <w:pPr>
        <w:tabs>
          <w:tab w:val="num" w:pos="3600"/>
        </w:tabs>
        <w:ind w:left="3600" w:hanging="360"/>
      </w:pPr>
    </w:lvl>
    <w:lvl w:ilvl="4" w:tplc="10781AC2">
      <w:start w:val="1"/>
      <w:numFmt w:val="lowerLetter"/>
      <w:lvlText w:val="%5."/>
      <w:lvlJc w:val="left"/>
      <w:pPr>
        <w:tabs>
          <w:tab w:val="num" w:pos="4320"/>
        </w:tabs>
        <w:ind w:left="4320" w:hanging="360"/>
      </w:pPr>
    </w:lvl>
    <w:lvl w:ilvl="5" w:tplc="FA622F58">
      <w:start w:val="1"/>
      <w:numFmt w:val="lowerRoman"/>
      <w:lvlText w:val="%6."/>
      <w:lvlJc w:val="right"/>
      <w:pPr>
        <w:tabs>
          <w:tab w:val="num" w:pos="5040"/>
        </w:tabs>
        <w:ind w:left="5040" w:hanging="180"/>
      </w:pPr>
    </w:lvl>
    <w:lvl w:ilvl="6" w:tplc="89C4CB1C" w:tentative="1">
      <w:start w:val="1"/>
      <w:numFmt w:val="decimal"/>
      <w:lvlText w:val="%7."/>
      <w:lvlJc w:val="left"/>
      <w:pPr>
        <w:tabs>
          <w:tab w:val="num" w:pos="5760"/>
        </w:tabs>
        <w:ind w:left="5760" w:hanging="360"/>
      </w:pPr>
    </w:lvl>
    <w:lvl w:ilvl="7" w:tplc="A3CC3BD6" w:tentative="1">
      <w:start w:val="1"/>
      <w:numFmt w:val="lowerLetter"/>
      <w:lvlText w:val="%8."/>
      <w:lvlJc w:val="left"/>
      <w:pPr>
        <w:tabs>
          <w:tab w:val="num" w:pos="6480"/>
        </w:tabs>
        <w:ind w:left="6480" w:hanging="360"/>
      </w:pPr>
    </w:lvl>
    <w:lvl w:ilvl="8" w:tplc="D26E7A26" w:tentative="1">
      <w:start w:val="1"/>
      <w:numFmt w:val="lowerRoman"/>
      <w:lvlText w:val="%9."/>
      <w:lvlJc w:val="right"/>
      <w:pPr>
        <w:tabs>
          <w:tab w:val="num" w:pos="7200"/>
        </w:tabs>
        <w:ind w:left="7200" w:hanging="180"/>
      </w:pPr>
    </w:lvl>
  </w:abstractNum>
  <w:abstractNum w:abstractNumId="5" w15:restartNumberingAfterBreak="0">
    <w:nsid w:val="14E4358A"/>
    <w:multiLevelType w:val="hybridMultilevel"/>
    <w:tmpl w:val="4BAA2234"/>
    <w:lvl w:ilvl="0" w:tplc="C748AAA0">
      <w:start w:val="5"/>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EC5956"/>
    <w:multiLevelType w:val="singleLevel"/>
    <w:tmpl w:val="04BAC124"/>
    <w:lvl w:ilvl="0">
      <w:start w:val="1"/>
      <w:numFmt w:val="decimal"/>
      <w:lvlText w:val="(%1)"/>
      <w:lvlJc w:val="left"/>
      <w:pPr>
        <w:tabs>
          <w:tab w:val="num" w:pos="2520"/>
        </w:tabs>
        <w:ind w:left="2520" w:hanging="360"/>
      </w:pPr>
      <w:rPr>
        <w:rFonts w:hint="default"/>
      </w:rPr>
    </w:lvl>
  </w:abstractNum>
  <w:abstractNum w:abstractNumId="7" w15:restartNumberingAfterBreak="0">
    <w:nsid w:val="1E3B6B72"/>
    <w:multiLevelType w:val="multilevel"/>
    <w:tmpl w:val="74D46884"/>
    <w:lvl w:ilvl="0">
      <w:start w:val="1"/>
      <w:numFmt w:val="upperRoman"/>
      <w:lvlText w:val="%1."/>
      <w:legacy w:legacy="1" w:legacySpace="0" w:legacyIndent="360"/>
      <w:lvlJc w:val="left"/>
      <w:pPr>
        <w:ind w:left="360" w:hanging="360"/>
      </w:pPr>
    </w:lvl>
    <w:lvl w:ilvl="1">
      <w:start w:val="1"/>
      <w:numFmt w:val="upperLetter"/>
      <w:lvlText w:val="%2."/>
      <w:legacy w:legacy="1" w:legacySpace="0" w:legacyIndent="360"/>
      <w:lvlJc w:val="left"/>
      <w:pPr>
        <w:ind w:left="720" w:hanging="360"/>
      </w:pPr>
    </w:lvl>
    <w:lvl w:ilvl="2">
      <w:start w:val="1"/>
      <w:numFmt w:val="decimal"/>
      <w:lvlText w:val="%3."/>
      <w:legacy w:legacy="1" w:legacySpace="0" w:legacyIndent="360"/>
      <w:lvlJc w:val="left"/>
      <w:pPr>
        <w:ind w:left="1080" w:hanging="360"/>
      </w:pPr>
    </w:lvl>
    <w:lvl w:ilvl="3">
      <w:start w:val="1"/>
      <w:numFmt w:val="lowerLetter"/>
      <w:lvlText w:val="%4."/>
      <w:legacy w:legacy="1" w:legacySpace="0" w:legacyIndent="360"/>
      <w:lvlJc w:val="left"/>
      <w:pPr>
        <w:ind w:left="1440" w:hanging="360"/>
      </w:pPr>
    </w:lvl>
    <w:lvl w:ilvl="4">
      <w:start w:val="1"/>
      <w:numFmt w:val="decimal"/>
      <w:lvlText w:val="(%5)"/>
      <w:legacy w:legacy="1" w:legacySpace="0" w:legacyIndent="360"/>
      <w:lvlJc w:val="left"/>
      <w:pPr>
        <w:ind w:left="1800" w:hanging="360"/>
      </w:pPr>
    </w:lvl>
    <w:lvl w:ilvl="5">
      <w:start w:val="1"/>
      <w:numFmt w:val="lowerLetter"/>
      <w:lvlText w:val="(%6)"/>
      <w:legacy w:legacy="1" w:legacySpace="0" w:legacyIndent="360"/>
      <w:lvlJc w:val="left"/>
      <w:pPr>
        <w:ind w:left="2160" w:hanging="360"/>
      </w:pPr>
    </w:lvl>
    <w:lvl w:ilvl="6">
      <w:start w:val="1"/>
      <w:numFmt w:val="lowerRoman"/>
      <w:lvlText w:val="%7)"/>
      <w:legacy w:legacy="1" w:legacySpace="0" w:legacyIndent="360"/>
      <w:lvlJc w:val="left"/>
      <w:pPr>
        <w:ind w:left="2520" w:hanging="360"/>
      </w:pPr>
    </w:lvl>
    <w:lvl w:ilvl="7">
      <w:start w:val="1"/>
      <w:numFmt w:val="lowerLetter"/>
      <w:lvlText w:val="%8)"/>
      <w:legacy w:legacy="1" w:legacySpace="0" w:legacyIndent="360"/>
      <w:lvlJc w:val="left"/>
      <w:pPr>
        <w:ind w:left="2880" w:hanging="360"/>
      </w:pPr>
    </w:lvl>
    <w:lvl w:ilvl="8">
      <w:start w:val="1"/>
      <w:numFmt w:val="lowerRoman"/>
      <w:lvlText w:val="%9"/>
      <w:legacy w:legacy="1" w:legacySpace="0" w:legacyIndent="360"/>
      <w:lvlJc w:val="left"/>
      <w:pPr>
        <w:ind w:left="3240" w:hanging="360"/>
      </w:pPr>
    </w:lvl>
  </w:abstractNum>
  <w:abstractNum w:abstractNumId="8" w15:restartNumberingAfterBreak="0">
    <w:nsid w:val="228A39D6"/>
    <w:multiLevelType w:val="hybridMultilevel"/>
    <w:tmpl w:val="6AC0CE74"/>
    <w:lvl w:ilvl="0" w:tplc="2132D080">
      <w:start w:val="7"/>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3C45874"/>
    <w:multiLevelType w:val="hybridMultilevel"/>
    <w:tmpl w:val="65B0AEAE"/>
    <w:lvl w:ilvl="0" w:tplc="68BA0788">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25214D"/>
    <w:multiLevelType w:val="hybridMultilevel"/>
    <w:tmpl w:val="6F6E3E30"/>
    <w:lvl w:ilvl="0" w:tplc="A96E7E86">
      <w:start w:val="2"/>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AB0D02"/>
    <w:multiLevelType w:val="hybridMultilevel"/>
    <w:tmpl w:val="590A436E"/>
    <w:lvl w:ilvl="0" w:tplc="5792D8E4">
      <w:start w:val="4"/>
      <w:numFmt w:val="lowerLetter"/>
      <w:lvlText w:val="%1."/>
      <w:lvlJc w:val="left"/>
      <w:pPr>
        <w:ind w:left="135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2" w15:restartNumberingAfterBreak="0">
    <w:nsid w:val="2D8928A4"/>
    <w:multiLevelType w:val="multilevel"/>
    <w:tmpl w:val="187230EA"/>
    <w:lvl w:ilvl="0">
      <w:start w:val="1"/>
      <w:numFmt w:val="upperRoman"/>
      <w:lvlText w:val="%1."/>
      <w:legacy w:legacy="1" w:legacySpace="0" w:legacyIndent="360"/>
      <w:lvlJc w:val="left"/>
      <w:pPr>
        <w:ind w:left="360" w:hanging="360"/>
      </w:pPr>
    </w:lvl>
    <w:lvl w:ilvl="1">
      <w:start w:val="1"/>
      <w:numFmt w:val="upperLetter"/>
      <w:lvlText w:val="%2."/>
      <w:legacy w:legacy="1" w:legacySpace="0" w:legacyIndent="360"/>
      <w:lvlJc w:val="left"/>
      <w:pPr>
        <w:ind w:left="720" w:hanging="360"/>
      </w:pPr>
      <w:rPr>
        <w:color w:val="005050"/>
      </w:rPr>
    </w:lvl>
    <w:lvl w:ilvl="2">
      <w:start w:val="1"/>
      <w:numFmt w:val="decimal"/>
      <w:lvlText w:val="%3."/>
      <w:legacy w:legacy="1" w:legacySpace="0" w:legacyIndent="360"/>
      <w:lvlJc w:val="left"/>
      <w:pPr>
        <w:ind w:left="1080" w:hanging="360"/>
      </w:pPr>
    </w:lvl>
    <w:lvl w:ilvl="3">
      <w:start w:val="1"/>
      <w:numFmt w:val="lowerLetter"/>
      <w:lvlText w:val="%4."/>
      <w:legacy w:legacy="1" w:legacySpace="0" w:legacyIndent="360"/>
      <w:lvlJc w:val="left"/>
      <w:pPr>
        <w:ind w:left="1440" w:hanging="360"/>
      </w:pPr>
    </w:lvl>
    <w:lvl w:ilvl="4">
      <w:start w:val="1"/>
      <w:numFmt w:val="decimal"/>
      <w:lvlText w:val="(%5)"/>
      <w:legacy w:legacy="1" w:legacySpace="0" w:legacyIndent="360"/>
      <w:lvlJc w:val="left"/>
      <w:pPr>
        <w:ind w:left="1800" w:hanging="360"/>
      </w:pPr>
    </w:lvl>
    <w:lvl w:ilvl="5">
      <w:start w:val="1"/>
      <w:numFmt w:val="lowerLetter"/>
      <w:lvlText w:val="(%6)"/>
      <w:legacy w:legacy="1" w:legacySpace="0" w:legacyIndent="360"/>
      <w:lvlJc w:val="left"/>
      <w:pPr>
        <w:ind w:left="2160" w:hanging="360"/>
      </w:pPr>
    </w:lvl>
    <w:lvl w:ilvl="6">
      <w:start w:val="1"/>
      <w:numFmt w:val="lowerRoman"/>
      <w:lvlText w:val="%7)"/>
      <w:legacy w:legacy="1" w:legacySpace="0" w:legacyIndent="360"/>
      <w:lvlJc w:val="left"/>
      <w:pPr>
        <w:ind w:left="2520" w:hanging="360"/>
      </w:pPr>
    </w:lvl>
    <w:lvl w:ilvl="7">
      <w:start w:val="1"/>
      <w:numFmt w:val="lowerLetter"/>
      <w:lvlText w:val="%8)"/>
      <w:legacy w:legacy="1" w:legacySpace="0" w:legacyIndent="360"/>
      <w:lvlJc w:val="left"/>
      <w:pPr>
        <w:ind w:left="2880" w:hanging="360"/>
      </w:pPr>
    </w:lvl>
    <w:lvl w:ilvl="8">
      <w:start w:val="1"/>
      <w:numFmt w:val="lowerRoman"/>
      <w:lvlText w:val="%9"/>
      <w:legacy w:legacy="1" w:legacySpace="0" w:legacyIndent="360"/>
      <w:lvlJc w:val="left"/>
      <w:pPr>
        <w:ind w:left="3240" w:hanging="360"/>
      </w:pPr>
    </w:lvl>
  </w:abstractNum>
  <w:abstractNum w:abstractNumId="13" w15:restartNumberingAfterBreak="0">
    <w:nsid w:val="342B0704"/>
    <w:multiLevelType w:val="multilevel"/>
    <w:tmpl w:val="74D46884"/>
    <w:lvl w:ilvl="0">
      <w:start w:val="1"/>
      <w:numFmt w:val="upperRoman"/>
      <w:lvlText w:val="%1."/>
      <w:legacy w:legacy="1" w:legacySpace="0" w:legacyIndent="360"/>
      <w:lvlJc w:val="left"/>
      <w:pPr>
        <w:ind w:left="360" w:hanging="360"/>
      </w:pPr>
    </w:lvl>
    <w:lvl w:ilvl="1">
      <w:start w:val="1"/>
      <w:numFmt w:val="upperLetter"/>
      <w:lvlText w:val="%2."/>
      <w:legacy w:legacy="1" w:legacySpace="0" w:legacyIndent="360"/>
      <w:lvlJc w:val="left"/>
      <w:pPr>
        <w:ind w:left="720" w:hanging="360"/>
      </w:pPr>
    </w:lvl>
    <w:lvl w:ilvl="2">
      <w:start w:val="1"/>
      <w:numFmt w:val="decimal"/>
      <w:lvlText w:val="%3."/>
      <w:legacy w:legacy="1" w:legacySpace="0" w:legacyIndent="360"/>
      <w:lvlJc w:val="left"/>
      <w:pPr>
        <w:ind w:left="1080" w:hanging="360"/>
      </w:pPr>
    </w:lvl>
    <w:lvl w:ilvl="3">
      <w:start w:val="1"/>
      <w:numFmt w:val="lowerLetter"/>
      <w:lvlText w:val="%4."/>
      <w:legacy w:legacy="1" w:legacySpace="0" w:legacyIndent="360"/>
      <w:lvlJc w:val="left"/>
      <w:pPr>
        <w:ind w:left="1440" w:hanging="360"/>
      </w:pPr>
    </w:lvl>
    <w:lvl w:ilvl="4">
      <w:start w:val="1"/>
      <w:numFmt w:val="decimal"/>
      <w:lvlText w:val="(%5)"/>
      <w:legacy w:legacy="1" w:legacySpace="0" w:legacyIndent="360"/>
      <w:lvlJc w:val="left"/>
      <w:pPr>
        <w:ind w:left="1800" w:hanging="360"/>
      </w:pPr>
    </w:lvl>
    <w:lvl w:ilvl="5">
      <w:start w:val="1"/>
      <w:numFmt w:val="lowerLetter"/>
      <w:lvlText w:val="(%6)"/>
      <w:legacy w:legacy="1" w:legacySpace="0" w:legacyIndent="360"/>
      <w:lvlJc w:val="left"/>
      <w:pPr>
        <w:ind w:left="2160" w:hanging="360"/>
      </w:pPr>
    </w:lvl>
    <w:lvl w:ilvl="6">
      <w:start w:val="1"/>
      <w:numFmt w:val="lowerRoman"/>
      <w:lvlText w:val="%7)"/>
      <w:legacy w:legacy="1" w:legacySpace="0" w:legacyIndent="360"/>
      <w:lvlJc w:val="left"/>
      <w:pPr>
        <w:ind w:left="2520" w:hanging="360"/>
      </w:pPr>
    </w:lvl>
    <w:lvl w:ilvl="7">
      <w:start w:val="1"/>
      <w:numFmt w:val="lowerLetter"/>
      <w:lvlText w:val="%8)"/>
      <w:legacy w:legacy="1" w:legacySpace="0" w:legacyIndent="360"/>
      <w:lvlJc w:val="left"/>
      <w:pPr>
        <w:ind w:left="2880" w:hanging="360"/>
      </w:pPr>
    </w:lvl>
    <w:lvl w:ilvl="8">
      <w:start w:val="1"/>
      <w:numFmt w:val="lowerRoman"/>
      <w:lvlText w:val="%9"/>
      <w:legacy w:legacy="1" w:legacySpace="0" w:legacyIndent="360"/>
      <w:lvlJc w:val="left"/>
      <w:pPr>
        <w:ind w:left="3240" w:hanging="360"/>
      </w:pPr>
    </w:lvl>
  </w:abstractNum>
  <w:abstractNum w:abstractNumId="14" w15:restartNumberingAfterBreak="0">
    <w:nsid w:val="349E486D"/>
    <w:multiLevelType w:val="multilevel"/>
    <w:tmpl w:val="472A66E8"/>
    <w:lvl w:ilvl="0">
      <w:start w:val="1"/>
      <w:numFmt w:val="upperRoman"/>
      <w:lvlText w:val="%1."/>
      <w:legacy w:legacy="1" w:legacySpace="0" w:legacyIndent="360"/>
      <w:lvlJc w:val="left"/>
      <w:pPr>
        <w:ind w:left="360" w:hanging="360"/>
      </w:pPr>
    </w:lvl>
    <w:lvl w:ilvl="1">
      <w:start w:val="1"/>
      <w:numFmt w:val="upperLetter"/>
      <w:lvlText w:val="%2."/>
      <w:legacy w:legacy="1" w:legacySpace="0" w:legacyIndent="360"/>
      <w:lvlJc w:val="left"/>
      <w:pPr>
        <w:ind w:left="720" w:hanging="360"/>
      </w:pPr>
    </w:lvl>
    <w:lvl w:ilvl="2">
      <w:start w:val="1"/>
      <w:numFmt w:val="decimal"/>
      <w:lvlText w:val="%3."/>
      <w:legacy w:legacy="1" w:legacySpace="0" w:legacyIndent="360"/>
      <w:lvlJc w:val="left"/>
      <w:pPr>
        <w:ind w:left="1080" w:hanging="360"/>
      </w:pPr>
      <w:rPr>
        <w:strike w:val="0"/>
        <w:dstrike w:val="0"/>
      </w:rPr>
    </w:lvl>
    <w:lvl w:ilvl="3">
      <w:start w:val="1"/>
      <w:numFmt w:val="lowerLetter"/>
      <w:lvlText w:val="%4."/>
      <w:legacy w:legacy="1" w:legacySpace="0" w:legacyIndent="360"/>
      <w:lvlJc w:val="left"/>
      <w:pPr>
        <w:ind w:left="1440" w:hanging="360"/>
      </w:pPr>
    </w:lvl>
    <w:lvl w:ilvl="4">
      <w:start w:val="1"/>
      <w:numFmt w:val="decimal"/>
      <w:lvlText w:val="(%5)"/>
      <w:legacy w:legacy="1" w:legacySpace="0" w:legacyIndent="360"/>
      <w:lvlJc w:val="left"/>
      <w:pPr>
        <w:ind w:left="1800" w:hanging="360"/>
      </w:pPr>
    </w:lvl>
    <w:lvl w:ilvl="5">
      <w:start w:val="1"/>
      <w:numFmt w:val="lowerLetter"/>
      <w:lvlText w:val="(%6)"/>
      <w:legacy w:legacy="1" w:legacySpace="0" w:legacyIndent="360"/>
      <w:lvlJc w:val="left"/>
      <w:pPr>
        <w:ind w:left="2160" w:hanging="360"/>
      </w:pPr>
    </w:lvl>
    <w:lvl w:ilvl="6">
      <w:start w:val="1"/>
      <w:numFmt w:val="lowerRoman"/>
      <w:lvlText w:val="%7)"/>
      <w:legacy w:legacy="1" w:legacySpace="0" w:legacyIndent="360"/>
      <w:lvlJc w:val="left"/>
      <w:pPr>
        <w:ind w:left="2520" w:hanging="360"/>
      </w:pPr>
    </w:lvl>
    <w:lvl w:ilvl="7">
      <w:start w:val="1"/>
      <w:numFmt w:val="lowerLetter"/>
      <w:lvlText w:val="%8)"/>
      <w:legacy w:legacy="1" w:legacySpace="0" w:legacyIndent="360"/>
      <w:lvlJc w:val="left"/>
      <w:pPr>
        <w:ind w:left="2880" w:hanging="360"/>
      </w:pPr>
    </w:lvl>
    <w:lvl w:ilvl="8">
      <w:start w:val="1"/>
      <w:numFmt w:val="lowerRoman"/>
      <w:lvlText w:val="%9"/>
      <w:legacy w:legacy="1" w:legacySpace="0" w:legacyIndent="360"/>
      <w:lvlJc w:val="left"/>
      <w:pPr>
        <w:ind w:left="3240" w:hanging="360"/>
      </w:pPr>
    </w:lvl>
  </w:abstractNum>
  <w:abstractNum w:abstractNumId="15" w15:restartNumberingAfterBreak="0">
    <w:nsid w:val="35B34C91"/>
    <w:multiLevelType w:val="multilevel"/>
    <w:tmpl w:val="2B081A94"/>
    <w:lvl w:ilvl="0">
      <w:start w:val="2"/>
      <w:numFmt w:val="decimal"/>
      <w:lvlText w:val="(%1)"/>
      <w:lvlJc w:val="left"/>
      <w:pPr>
        <w:tabs>
          <w:tab w:val="num" w:pos="1800"/>
        </w:tabs>
        <w:ind w:left="1800" w:hanging="360"/>
      </w:pPr>
      <w:rPr>
        <w:rFonts w:hint="default"/>
      </w:rPr>
    </w:lvl>
    <w:lvl w:ilvl="1">
      <w:start w:val="1"/>
      <w:numFmt w:val="upperLetter"/>
      <w:lvlText w:val="%2."/>
      <w:legacy w:legacy="1" w:legacySpace="0" w:legacyIndent="360"/>
      <w:lvlJc w:val="left"/>
      <w:pPr>
        <w:ind w:left="720" w:hanging="360"/>
      </w:pPr>
    </w:lvl>
    <w:lvl w:ilvl="2">
      <w:start w:val="1"/>
      <w:numFmt w:val="decimal"/>
      <w:lvlText w:val="%3."/>
      <w:legacy w:legacy="1" w:legacySpace="0" w:legacyIndent="360"/>
      <w:lvlJc w:val="left"/>
      <w:pPr>
        <w:ind w:left="1080" w:hanging="360"/>
      </w:pPr>
    </w:lvl>
    <w:lvl w:ilvl="3">
      <w:start w:val="1"/>
      <w:numFmt w:val="lowerLetter"/>
      <w:lvlText w:val="%4."/>
      <w:legacy w:legacy="1" w:legacySpace="0" w:legacyIndent="360"/>
      <w:lvlJc w:val="left"/>
      <w:pPr>
        <w:ind w:left="1440" w:hanging="360"/>
      </w:pPr>
    </w:lvl>
    <w:lvl w:ilvl="4">
      <w:start w:val="1"/>
      <w:numFmt w:val="decimal"/>
      <w:lvlText w:val="(%5)"/>
      <w:legacy w:legacy="1" w:legacySpace="0" w:legacyIndent="360"/>
      <w:lvlJc w:val="left"/>
      <w:pPr>
        <w:ind w:left="1800" w:hanging="360"/>
      </w:pPr>
    </w:lvl>
    <w:lvl w:ilvl="5">
      <w:start w:val="1"/>
      <w:numFmt w:val="lowerLetter"/>
      <w:lvlText w:val="(%6)"/>
      <w:legacy w:legacy="1" w:legacySpace="0" w:legacyIndent="360"/>
      <w:lvlJc w:val="left"/>
      <w:pPr>
        <w:ind w:left="2160" w:hanging="360"/>
      </w:pPr>
    </w:lvl>
    <w:lvl w:ilvl="6">
      <w:start w:val="1"/>
      <w:numFmt w:val="lowerRoman"/>
      <w:lvlText w:val="%7)"/>
      <w:legacy w:legacy="1" w:legacySpace="0" w:legacyIndent="360"/>
      <w:lvlJc w:val="left"/>
      <w:pPr>
        <w:ind w:left="2520" w:hanging="360"/>
      </w:pPr>
    </w:lvl>
    <w:lvl w:ilvl="7">
      <w:start w:val="1"/>
      <w:numFmt w:val="lowerLetter"/>
      <w:lvlText w:val="%8)"/>
      <w:legacy w:legacy="1" w:legacySpace="0" w:legacyIndent="360"/>
      <w:lvlJc w:val="left"/>
      <w:pPr>
        <w:ind w:left="2880" w:hanging="360"/>
      </w:pPr>
    </w:lvl>
    <w:lvl w:ilvl="8">
      <w:start w:val="1"/>
      <w:numFmt w:val="lowerRoman"/>
      <w:lvlText w:val="%9"/>
      <w:legacy w:legacy="1" w:legacySpace="0" w:legacyIndent="360"/>
      <w:lvlJc w:val="left"/>
      <w:pPr>
        <w:ind w:left="3240" w:hanging="360"/>
      </w:pPr>
    </w:lvl>
  </w:abstractNum>
  <w:abstractNum w:abstractNumId="16" w15:restartNumberingAfterBreak="0">
    <w:nsid w:val="3D5824A0"/>
    <w:multiLevelType w:val="multilevel"/>
    <w:tmpl w:val="74D46884"/>
    <w:lvl w:ilvl="0">
      <w:start w:val="1"/>
      <w:numFmt w:val="upperRoman"/>
      <w:lvlText w:val="%1."/>
      <w:legacy w:legacy="1" w:legacySpace="0" w:legacyIndent="360"/>
      <w:lvlJc w:val="left"/>
      <w:pPr>
        <w:ind w:left="360" w:hanging="360"/>
      </w:pPr>
    </w:lvl>
    <w:lvl w:ilvl="1">
      <w:start w:val="1"/>
      <w:numFmt w:val="upperLetter"/>
      <w:lvlText w:val="%2."/>
      <w:legacy w:legacy="1" w:legacySpace="0" w:legacyIndent="360"/>
      <w:lvlJc w:val="left"/>
      <w:pPr>
        <w:ind w:left="720" w:hanging="360"/>
      </w:pPr>
    </w:lvl>
    <w:lvl w:ilvl="2">
      <w:start w:val="1"/>
      <w:numFmt w:val="decimal"/>
      <w:lvlText w:val="%3."/>
      <w:legacy w:legacy="1" w:legacySpace="0" w:legacyIndent="360"/>
      <w:lvlJc w:val="left"/>
      <w:pPr>
        <w:ind w:left="1080" w:hanging="360"/>
      </w:pPr>
    </w:lvl>
    <w:lvl w:ilvl="3">
      <w:start w:val="1"/>
      <w:numFmt w:val="lowerLetter"/>
      <w:lvlText w:val="%4."/>
      <w:legacy w:legacy="1" w:legacySpace="0" w:legacyIndent="360"/>
      <w:lvlJc w:val="left"/>
      <w:pPr>
        <w:ind w:left="1440" w:hanging="360"/>
      </w:pPr>
    </w:lvl>
    <w:lvl w:ilvl="4">
      <w:start w:val="1"/>
      <w:numFmt w:val="decimal"/>
      <w:lvlText w:val="(%5)"/>
      <w:legacy w:legacy="1" w:legacySpace="0" w:legacyIndent="360"/>
      <w:lvlJc w:val="left"/>
      <w:pPr>
        <w:ind w:left="1800" w:hanging="360"/>
      </w:pPr>
    </w:lvl>
    <w:lvl w:ilvl="5">
      <w:start w:val="1"/>
      <w:numFmt w:val="lowerLetter"/>
      <w:lvlText w:val="(%6)"/>
      <w:legacy w:legacy="1" w:legacySpace="0" w:legacyIndent="360"/>
      <w:lvlJc w:val="left"/>
      <w:pPr>
        <w:ind w:left="2160" w:hanging="360"/>
      </w:pPr>
    </w:lvl>
    <w:lvl w:ilvl="6">
      <w:start w:val="1"/>
      <w:numFmt w:val="lowerRoman"/>
      <w:lvlText w:val="%7)"/>
      <w:legacy w:legacy="1" w:legacySpace="0" w:legacyIndent="360"/>
      <w:lvlJc w:val="left"/>
      <w:pPr>
        <w:ind w:left="2520" w:hanging="360"/>
      </w:pPr>
    </w:lvl>
    <w:lvl w:ilvl="7">
      <w:start w:val="1"/>
      <w:numFmt w:val="lowerLetter"/>
      <w:lvlText w:val="%8)"/>
      <w:legacy w:legacy="1" w:legacySpace="0" w:legacyIndent="360"/>
      <w:lvlJc w:val="left"/>
      <w:pPr>
        <w:ind w:left="2880" w:hanging="360"/>
      </w:pPr>
    </w:lvl>
    <w:lvl w:ilvl="8">
      <w:start w:val="1"/>
      <w:numFmt w:val="lowerRoman"/>
      <w:lvlText w:val="%9"/>
      <w:legacy w:legacy="1" w:legacySpace="0" w:legacyIndent="360"/>
      <w:lvlJc w:val="left"/>
      <w:pPr>
        <w:ind w:left="3240" w:hanging="360"/>
      </w:pPr>
    </w:lvl>
  </w:abstractNum>
  <w:abstractNum w:abstractNumId="17" w15:restartNumberingAfterBreak="0">
    <w:nsid w:val="3E335E7A"/>
    <w:multiLevelType w:val="hybridMultilevel"/>
    <w:tmpl w:val="0DB2CF9A"/>
    <w:lvl w:ilvl="0" w:tplc="6A4A09F2">
      <w:start w:val="6"/>
      <w:numFmt w:val="upperLetter"/>
      <w:lvlText w:val="%1."/>
      <w:lvlJc w:val="left"/>
      <w:pPr>
        <w:tabs>
          <w:tab w:val="num" w:pos="720"/>
        </w:tabs>
        <w:ind w:left="720" w:hanging="360"/>
      </w:pPr>
      <w:rPr>
        <w:rFonts w:hint="default"/>
      </w:rPr>
    </w:lvl>
    <w:lvl w:ilvl="1" w:tplc="0AC8D642" w:tentative="1">
      <w:start w:val="1"/>
      <w:numFmt w:val="lowerLetter"/>
      <w:lvlText w:val="%2."/>
      <w:lvlJc w:val="left"/>
      <w:pPr>
        <w:tabs>
          <w:tab w:val="num" w:pos="1440"/>
        </w:tabs>
        <w:ind w:left="1440" w:hanging="360"/>
      </w:pPr>
    </w:lvl>
    <w:lvl w:ilvl="2" w:tplc="578AB0B2" w:tentative="1">
      <w:start w:val="1"/>
      <w:numFmt w:val="lowerRoman"/>
      <w:lvlText w:val="%3."/>
      <w:lvlJc w:val="right"/>
      <w:pPr>
        <w:tabs>
          <w:tab w:val="num" w:pos="2160"/>
        </w:tabs>
        <w:ind w:left="2160" w:hanging="180"/>
      </w:pPr>
    </w:lvl>
    <w:lvl w:ilvl="3" w:tplc="46C4616E" w:tentative="1">
      <w:start w:val="1"/>
      <w:numFmt w:val="decimal"/>
      <w:lvlText w:val="%4."/>
      <w:lvlJc w:val="left"/>
      <w:pPr>
        <w:tabs>
          <w:tab w:val="num" w:pos="2880"/>
        </w:tabs>
        <w:ind w:left="2880" w:hanging="360"/>
      </w:pPr>
    </w:lvl>
    <w:lvl w:ilvl="4" w:tplc="3F002E0C" w:tentative="1">
      <w:start w:val="1"/>
      <w:numFmt w:val="lowerLetter"/>
      <w:lvlText w:val="%5."/>
      <w:lvlJc w:val="left"/>
      <w:pPr>
        <w:tabs>
          <w:tab w:val="num" w:pos="3600"/>
        </w:tabs>
        <w:ind w:left="3600" w:hanging="360"/>
      </w:pPr>
    </w:lvl>
    <w:lvl w:ilvl="5" w:tplc="E8FC982A" w:tentative="1">
      <w:start w:val="1"/>
      <w:numFmt w:val="lowerRoman"/>
      <w:lvlText w:val="%6."/>
      <w:lvlJc w:val="right"/>
      <w:pPr>
        <w:tabs>
          <w:tab w:val="num" w:pos="4320"/>
        </w:tabs>
        <w:ind w:left="4320" w:hanging="180"/>
      </w:pPr>
    </w:lvl>
    <w:lvl w:ilvl="6" w:tplc="1068D418" w:tentative="1">
      <w:start w:val="1"/>
      <w:numFmt w:val="decimal"/>
      <w:lvlText w:val="%7."/>
      <w:lvlJc w:val="left"/>
      <w:pPr>
        <w:tabs>
          <w:tab w:val="num" w:pos="5040"/>
        </w:tabs>
        <w:ind w:left="5040" w:hanging="360"/>
      </w:pPr>
    </w:lvl>
    <w:lvl w:ilvl="7" w:tplc="4A60DBCA" w:tentative="1">
      <w:start w:val="1"/>
      <w:numFmt w:val="lowerLetter"/>
      <w:lvlText w:val="%8."/>
      <w:lvlJc w:val="left"/>
      <w:pPr>
        <w:tabs>
          <w:tab w:val="num" w:pos="5760"/>
        </w:tabs>
        <w:ind w:left="5760" w:hanging="360"/>
      </w:pPr>
    </w:lvl>
    <w:lvl w:ilvl="8" w:tplc="7FC0709E" w:tentative="1">
      <w:start w:val="1"/>
      <w:numFmt w:val="lowerRoman"/>
      <w:lvlText w:val="%9."/>
      <w:lvlJc w:val="right"/>
      <w:pPr>
        <w:tabs>
          <w:tab w:val="num" w:pos="6480"/>
        </w:tabs>
        <w:ind w:left="6480" w:hanging="180"/>
      </w:pPr>
    </w:lvl>
  </w:abstractNum>
  <w:abstractNum w:abstractNumId="18" w15:restartNumberingAfterBreak="0">
    <w:nsid w:val="40DA21CE"/>
    <w:multiLevelType w:val="multilevel"/>
    <w:tmpl w:val="624C6812"/>
    <w:lvl w:ilvl="0">
      <w:start w:val="2"/>
      <w:numFmt w:val="upperLetter"/>
      <w:lvlText w:val="%1."/>
      <w:lvlJc w:val="left"/>
      <w:pPr>
        <w:tabs>
          <w:tab w:val="num" w:pos="720"/>
        </w:tabs>
        <w:ind w:left="720" w:hanging="360"/>
      </w:pPr>
      <w:rPr>
        <w:rFonts w:hint="default"/>
      </w:rPr>
    </w:lvl>
    <w:lvl w:ilvl="1">
      <w:start w:val="1"/>
      <w:numFmt w:val="upperLetter"/>
      <w:lvlText w:val="%2."/>
      <w:legacy w:legacy="1" w:legacySpace="0" w:legacyIndent="360"/>
      <w:lvlJc w:val="left"/>
      <w:pPr>
        <w:ind w:left="720" w:hanging="360"/>
      </w:pPr>
    </w:lvl>
    <w:lvl w:ilvl="2">
      <w:start w:val="1"/>
      <w:numFmt w:val="decimal"/>
      <w:lvlText w:val="%3."/>
      <w:legacy w:legacy="1" w:legacySpace="0" w:legacyIndent="360"/>
      <w:lvlJc w:val="left"/>
      <w:pPr>
        <w:ind w:left="1080" w:hanging="360"/>
      </w:pPr>
    </w:lvl>
    <w:lvl w:ilvl="3">
      <w:start w:val="1"/>
      <w:numFmt w:val="lowerLetter"/>
      <w:lvlText w:val="%4."/>
      <w:legacy w:legacy="1" w:legacySpace="0" w:legacyIndent="360"/>
      <w:lvlJc w:val="left"/>
      <w:pPr>
        <w:ind w:left="1440" w:hanging="360"/>
      </w:pPr>
    </w:lvl>
    <w:lvl w:ilvl="4">
      <w:start w:val="1"/>
      <w:numFmt w:val="decimal"/>
      <w:lvlText w:val="(%5)"/>
      <w:legacy w:legacy="1" w:legacySpace="0" w:legacyIndent="360"/>
      <w:lvlJc w:val="left"/>
      <w:pPr>
        <w:ind w:left="1800" w:hanging="360"/>
      </w:pPr>
    </w:lvl>
    <w:lvl w:ilvl="5">
      <w:start w:val="1"/>
      <w:numFmt w:val="lowerLetter"/>
      <w:lvlText w:val="(%6)"/>
      <w:legacy w:legacy="1" w:legacySpace="0" w:legacyIndent="360"/>
      <w:lvlJc w:val="left"/>
      <w:pPr>
        <w:ind w:left="2160" w:hanging="360"/>
      </w:pPr>
    </w:lvl>
    <w:lvl w:ilvl="6">
      <w:start w:val="1"/>
      <w:numFmt w:val="lowerRoman"/>
      <w:lvlText w:val="%7)"/>
      <w:legacy w:legacy="1" w:legacySpace="0" w:legacyIndent="360"/>
      <w:lvlJc w:val="left"/>
      <w:pPr>
        <w:ind w:left="2520" w:hanging="360"/>
      </w:pPr>
    </w:lvl>
    <w:lvl w:ilvl="7">
      <w:start w:val="1"/>
      <w:numFmt w:val="lowerLetter"/>
      <w:lvlText w:val="%8)"/>
      <w:legacy w:legacy="1" w:legacySpace="0" w:legacyIndent="360"/>
      <w:lvlJc w:val="left"/>
      <w:pPr>
        <w:ind w:left="2880" w:hanging="360"/>
      </w:pPr>
    </w:lvl>
    <w:lvl w:ilvl="8">
      <w:start w:val="1"/>
      <w:numFmt w:val="lowerRoman"/>
      <w:lvlText w:val="%9"/>
      <w:legacy w:legacy="1" w:legacySpace="0" w:legacyIndent="360"/>
      <w:lvlJc w:val="left"/>
      <w:pPr>
        <w:ind w:left="3240" w:hanging="360"/>
      </w:pPr>
    </w:lvl>
  </w:abstractNum>
  <w:abstractNum w:abstractNumId="19" w15:restartNumberingAfterBreak="0">
    <w:nsid w:val="412021C1"/>
    <w:multiLevelType w:val="hybridMultilevel"/>
    <w:tmpl w:val="ECA2B1DC"/>
    <w:lvl w:ilvl="0" w:tplc="E7B24D7E">
      <w:start w:val="1"/>
      <w:numFmt w:val="lowerLetter"/>
      <w:lvlText w:val="%1."/>
      <w:lvlJc w:val="left"/>
      <w:pPr>
        <w:tabs>
          <w:tab w:val="num" w:pos="1395"/>
        </w:tabs>
        <w:ind w:left="1395" w:hanging="675"/>
      </w:pPr>
      <w:rPr>
        <w:rFonts w:ascii="Palatino Linotype" w:eastAsia="Arial Unicode MS" w:hAnsi="Palatino Linotype" w:cs="Arial Unicode M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45186A5D"/>
    <w:multiLevelType w:val="hybridMultilevel"/>
    <w:tmpl w:val="64D4844C"/>
    <w:lvl w:ilvl="0" w:tplc="49C44EC6">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2E6D09"/>
    <w:multiLevelType w:val="singleLevel"/>
    <w:tmpl w:val="63FAEC9C"/>
    <w:lvl w:ilvl="0">
      <w:start w:val="1"/>
      <w:numFmt w:val="decimal"/>
      <w:lvlText w:val="%1."/>
      <w:lvlJc w:val="left"/>
      <w:pPr>
        <w:tabs>
          <w:tab w:val="num" w:pos="1080"/>
        </w:tabs>
        <w:ind w:left="1080" w:hanging="360"/>
      </w:pPr>
      <w:rPr>
        <w:rFonts w:hint="default"/>
      </w:rPr>
    </w:lvl>
  </w:abstractNum>
  <w:abstractNum w:abstractNumId="22" w15:restartNumberingAfterBreak="0">
    <w:nsid w:val="503015BF"/>
    <w:multiLevelType w:val="multilevel"/>
    <w:tmpl w:val="6F8E3678"/>
    <w:lvl w:ilvl="0">
      <w:start w:val="1"/>
      <w:numFmt w:val="upperRoman"/>
      <w:lvlText w:val="%1."/>
      <w:legacy w:legacy="1" w:legacySpace="0" w:legacyIndent="360"/>
      <w:lvlJc w:val="left"/>
      <w:pPr>
        <w:ind w:left="360" w:hanging="360"/>
      </w:pPr>
    </w:lvl>
    <w:lvl w:ilvl="1">
      <w:start w:val="1"/>
      <w:numFmt w:val="upperLetter"/>
      <w:lvlText w:val="%2."/>
      <w:legacy w:legacy="1" w:legacySpace="0" w:legacyIndent="360"/>
      <w:lvlJc w:val="left"/>
      <w:pPr>
        <w:ind w:left="720" w:hanging="360"/>
      </w:pPr>
    </w:lvl>
    <w:lvl w:ilvl="2">
      <w:start w:val="1"/>
      <w:numFmt w:val="decimal"/>
      <w:lvlText w:val="%3."/>
      <w:legacy w:legacy="1" w:legacySpace="0" w:legacyIndent="360"/>
      <w:lvlJc w:val="left"/>
      <w:pPr>
        <w:ind w:left="450" w:hanging="360"/>
      </w:pPr>
      <w:rPr>
        <w:dstrike w:val="0"/>
      </w:rPr>
    </w:lvl>
    <w:lvl w:ilvl="3">
      <w:start w:val="1"/>
      <w:numFmt w:val="lowerLetter"/>
      <w:lvlText w:val="%4."/>
      <w:legacy w:legacy="1" w:legacySpace="0" w:legacyIndent="360"/>
      <w:lvlJc w:val="left"/>
      <w:pPr>
        <w:ind w:left="1440" w:hanging="360"/>
      </w:pPr>
    </w:lvl>
    <w:lvl w:ilvl="4">
      <w:start w:val="1"/>
      <w:numFmt w:val="decimal"/>
      <w:lvlText w:val="(%5)"/>
      <w:legacy w:legacy="1" w:legacySpace="0" w:legacyIndent="360"/>
      <w:lvlJc w:val="left"/>
      <w:pPr>
        <w:ind w:left="1800" w:hanging="360"/>
      </w:pPr>
    </w:lvl>
    <w:lvl w:ilvl="5">
      <w:start w:val="1"/>
      <w:numFmt w:val="lowerLetter"/>
      <w:lvlText w:val="(%6)"/>
      <w:legacy w:legacy="1" w:legacySpace="0" w:legacyIndent="360"/>
      <w:lvlJc w:val="left"/>
      <w:pPr>
        <w:ind w:left="2160" w:hanging="360"/>
      </w:pPr>
    </w:lvl>
    <w:lvl w:ilvl="6">
      <w:start w:val="1"/>
      <w:numFmt w:val="lowerRoman"/>
      <w:lvlText w:val="%7)"/>
      <w:legacy w:legacy="1" w:legacySpace="0" w:legacyIndent="360"/>
      <w:lvlJc w:val="left"/>
      <w:pPr>
        <w:ind w:left="2520" w:hanging="360"/>
      </w:pPr>
    </w:lvl>
    <w:lvl w:ilvl="7">
      <w:start w:val="1"/>
      <w:numFmt w:val="lowerLetter"/>
      <w:lvlText w:val="%8)"/>
      <w:legacy w:legacy="1" w:legacySpace="0" w:legacyIndent="360"/>
      <w:lvlJc w:val="left"/>
      <w:pPr>
        <w:ind w:left="2880" w:hanging="360"/>
      </w:pPr>
    </w:lvl>
    <w:lvl w:ilvl="8">
      <w:start w:val="1"/>
      <w:numFmt w:val="lowerRoman"/>
      <w:lvlText w:val="%9"/>
      <w:legacy w:legacy="1" w:legacySpace="0" w:legacyIndent="360"/>
      <w:lvlJc w:val="left"/>
      <w:pPr>
        <w:ind w:left="3240" w:hanging="360"/>
      </w:pPr>
    </w:lvl>
  </w:abstractNum>
  <w:abstractNum w:abstractNumId="23" w15:restartNumberingAfterBreak="0">
    <w:nsid w:val="521B2D93"/>
    <w:multiLevelType w:val="singleLevel"/>
    <w:tmpl w:val="04090019"/>
    <w:lvl w:ilvl="0">
      <w:start w:val="1"/>
      <w:numFmt w:val="lowerLetter"/>
      <w:lvlText w:val="%1."/>
      <w:lvlJc w:val="left"/>
      <w:pPr>
        <w:ind w:left="360" w:hanging="360"/>
      </w:pPr>
    </w:lvl>
  </w:abstractNum>
  <w:abstractNum w:abstractNumId="24" w15:restartNumberingAfterBreak="0">
    <w:nsid w:val="546A24B2"/>
    <w:multiLevelType w:val="hybridMultilevel"/>
    <w:tmpl w:val="7DA21EAC"/>
    <w:lvl w:ilvl="0" w:tplc="FBAA3ABC">
      <w:start w:val="9"/>
      <w:numFmt w:val="decimal"/>
      <w:lvlText w:val="%1."/>
      <w:lvlJc w:val="left"/>
      <w:pPr>
        <w:tabs>
          <w:tab w:val="num" w:pos="1260"/>
        </w:tabs>
        <w:ind w:left="1260" w:hanging="360"/>
      </w:pPr>
      <w:rPr>
        <w:rFonts w:hint="default"/>
        <w:color w:val="auto"/>
      </w:rPr>
    </w:lvl>
    <w:lvl w:ilvl="1" w:tplc="00F6485C" w:tentative="1">
      <w:start w:val="1"/>
      <w:numFmt w:val="lowerLetter"/>
      <w:lvlText w:val="%2."/>
      <w:lvlJc w:val="left"/>
      <w:pPr>
        <w:tabs>
          <w:tab w:val="num" w:pos="1980"/>
        </w:tabs>
        <w:ind w:left="1980" w:hanging="360"/>
      </w:pPr>
    </w:lvl>
    <w:lvl w:ilvl="2" w:tplc="896A1AC8" w:tentative="1">
      <w:start w:val="1"/>
      <w:numFmt w:val="lowerRoman"/>
      <w:lvlText w:val="%3."/>
      <w:lvlJc w:val="right"/>
      <w:pPr>
        <w:tabs>
          <w:tab w:val="num" w:pos="2700"/>
        </w:tabs>
        <w:ind w:left="2700" w:hanging="180"/>
      </w:pPr>
    </w:lvl>
    <w:lvl w:ilvl="3" w:tplc="F218397C" w:tentative="1">
      <w:start w:val="1"/>
      <w:numFmt w:val="decimal"/>
      <w:lvlText w:val="%4."/>
      <w:lvlJc w:val="left"/>
      <w:pPr>
        <w:tabs>
          <w:tab w:val="num" w:pos="3420"/>
        </w:tabs>
        <w:ind w:left="3420" w:hanging="360"/>
      </w:pPr>
    </w:lvl>
    <w:lvl w:ilvl="4" w:tplc="93CEB5C8" w:tentative="1">
      <w:start w:val="1"/>
      <w:numFmt w:val="lowerLetter"/>
      <w:lvlText w:val="%5."/>
      <w:lvlJc w:val="left"/>
      <w:pPr>
        <w:tabs>
          <w:tab w:val="num" w:pos="4140"/>
        </w:tabs>
        <w:ind w:left="4140" w:hanging="360"/>
      </w:pPr>
    </w:lvl>
    <w:lvl w:ilvl="5" w:tplc="4C629F3A" w:tentative="1">
      <w:start w:val="1"/>
      <w:numFmt w:val="lowerRoman"/>
      <w:lvlText w:val="%6."/>
      <w:lvlJc w:val="right"/>
      <w:pPr>
        <w:tabs>
          <w:tab w:val="num" w:pos="4860"/>
        </w:tabs>
        <w:ind w:left="4860" w:hanging="180"/>
      </w:pPr>
    </w:lvl>
    <w:lvl w:ilvl="6" w:tplc="E766E2EA" w:tentative="1">
      <w:start w:val="1"/>
      <w:numFmt w:val="decimal"/>
      <w:lvlText w:val="%7."/>
      <w:lvlJc w:val="left"/>
      <w:pPr>
        <w:tabs>
          <w:tab w:val="num" w:pos="5580"/>
        </w:tabs>
        <w:ind w:left="5580" w:hanging="360"/>
      </w:pPr>
    </w:lvl>
    <w:lvl w:ilvl="7" w:tplc="C29C7738" w:tentative="1">
      <w:start w:val="1"/>
      <w:numFmt w:val="lowerLetter"/>
      <w:lvlText w:val="%8."/>
      <w:lvlJc w:val="left"/>
      <w:pPr>
        <w:tabs>
          <w:tab w:val="num" w:pos="6300"/>
        </w:tabs>
        <w:ind w:left="6300" w:hanging="360"/>
      </w:pPr>
    </w:lvl>
    <w:lvl w:ilvl="8" w:tplc="3FD8D6E6" w:tentative="1">
      <w:start w:val="1"/>
      <w:numFmt w:val="lowerRoman"/>
      <w:lvlText w:val="%9."/>
      <w:lvlJc w:val="right"/>
      <w:pPr>
        <w:tabs>
          <w:tab w:val="num" w:pos="7020"/>
        </w:tabs>
        <w:ind w:left="7020" w:hanging="180"/>
      </w:pPr>
    </w:lvl>
  </w:abstractNum>
  <w:abstractNum w:abstractNumId="25" w15:restartNumberingAfterBreak="0">
    <w:nsid w:val="5BA101D9"/>
    <w:multiLevelType w:val="singleLevel"/>
    <w:tmpl w:val="3320AB9E"/>
    <w:lvl w:ilvl="0">
      <w:start w:val="1"/>
      <w:numFmt w:val="lowerLetter"/>
      <w:lvlText w:val="%1."/>
      <w:lvlJc w:val="left"/>
      <w:pPr>
        <w:tabs>
          <w:tab w:val="num" w:pos="1440"/>
        </w:tabs>
        <w:ind w:left="1440" w:hanging="360"/>
      </w:pPr>
      <w:rPr>
        <w:rFonts w:hint="default"/>
      </w:rPr>
    </w:lvl>
  </w:abstractNum>
  <w:abstractNum w:abstractNumId="26" w15:restartNumberingAfterBreak="0">
    <w:nsid w:val="69134CDB"/>
    <w:multiLevelType w:val="multilevel"/>
    <w:tmpl w:val="7D1C399E"/>
    <w:lvl w:ilvl="0">
      <w:start w:val="2"/>
      <w:numFmt w:val="decimal"/>
      <w:lvlText w:val="%1."/>
      <w:lvlJc w:val="left"/>
      <w:pPr>
        <w:tabs>
          <w:tab w:val="num" w:pos="1080"/>
        </w:tabs>
        <w:ind w:left="1080" w:hanging="360"/>
      </w:pPr>
      <w:rPr>
        <w:rFonts w:hint="default"/>
        <w:b w:val="0"/>
      </w:rPr>
    </w:lvl>
    <w:lvl w:ilvl="1">
      <w:start w:val="1"/>
      <w:numFmt w:val="upperLetter"/>
      <w:lvlText w:val="%2."/>
      <w:legacy w:legacy="1" w:legacySpace="0" w:legacyIndent="360"/>
      <w:lvlJc w:val="left"/>
      <w:pPr>
        <w:ind w:left="720" w:hanging="360"/>
      </w:pPr>
    </w:lvl>
    <w:lvl w:ilvl="2">
      <w:start w:val="1"/>
      <w:numFmt w:val="decimal"/>
      <w:lvlText w:val="%3."/>
      <w:legacy w:legacy="1" w:legacySpace="0" w:legacyIndent="360"/>
      <w:lvlJc w:val="left"/>
      <w:pPr>
        <w:ind w:left="1080" w:hanging="360"/>
      </w:pPr>
    </w:lvl>
    <w:lvl w:ilvl="3">
      <w:start w:val="1"/>
      <w:numFmt w:val="lowerLetter"/>
      <w:lvlText w:val="%4."/>
      <w:legacy w:legacy="1" w:legacySpace="0" w:legacyIndent="360"/>
      <w:lvlJc w:val="left"/>
      <w:pPr>
        <w:ind w:left="1440" w:hanging="360"/>
      </w:pPr>
    </w:lvl>
    <w:lvl w:ilvl="4">
      <w:start w:val="1"/>
      <w:numFmt w:val="decimal"/>
      <w:lvlText w:val="(%5)"/>
      <w:legacy w:legacy="1" w:legacySpace="0" w:legacyIndent="360"/>
      <w:lvlJc w:val="left"/>
      <w:pPr>
        <w:ind w:left="1800" w:hanging="360"/>
      </w:pPr>
    </w:lvl>
    <w:lvl w:ilvl="5">
      <w:start w:val="1"/>
      <w:numFmt w:val="lowerLetter"/>
      <w:lvlText w:val="(%6)"/>
      <w:legacy w:legacy="1" w:legacySpace="0" w:legacyIndent="360"/>
      <w:lvlJc w:val="left"/>
      <w:pPr>
        <w:ind w:left="2160" w:hanging="360"/>
      </w:pPr>
    </w:lvl>
    <w:lvl w:ilvl="6">
      <w:start w:val="1"/>
      <w:numFmt w:val="lowerRoman"/>
      <w:lvlText w:val="%7)"/>
      <w:legacy w:legacy="1" w:legacySpace="0" w:legacyIndent="360"/>
      <w:lvlJc w:val="left"/>
      <w:pPr>
        <w:ind w:left="2520" w:hanging="360"/>
      </w:pPr>
    </w:lvl>
    <w:lvl w:ilvl="7">
      <w:start w:val="1"/>
      <w:numFmt w:val="lowerLetter"/>
      <w:lvlText w:val="%8)"/>
      <w:legacy w:legacy="1" w:legacySpace="0" w:legacyIndent="360"/>
      <w:lvlJc w:val="left"/>
      <w:pPr>
        <w:ind w:left="2880" w:hanging="360"/>
      </w:pPr>
    </w:lvl>
    <w:lvl w:ilvl="8">
      <w:start w:val="1"/>
      <w:numFmt w:val="lowerRoman"/>
      <w:lvlText w:val="%9"/>
      <w:legacy w:legacy="1" w:legacySpace="0" w:legacyIndent="360"/>
      <w:lvlJc w:val="left"/>
      <w:pPr>
        <w:ind w:left="3240" w:hanging="360"/>
      </w:pPr>
    </w:lvl>
  </w:abstractNum>
  <w:abstractNum w:abstractNumId="27" w15:restartNumberingAfterBreak="0">
    <w:nsid w:val="71E22A86"/>
    <w:multiLevelType w:val="hybridMultilevel"/>
    <w:tmpl w:val="AA7E36D6"/>
    <w:lvl w:ilvl="0" w:tplc="E30CD6C4">
      <w:start w:val="9"/>
      <w:numFmt w:val="upperLetter"/>
      <w:lvlText w:val="%1."/>
      <w:lvlJc w:val="left"/>
      <w:pPr>
        <w:tabs>
          <w:tab w:val="num" w:pos="720"/>
        </w:tabs>
        <w:ind w:left="720" w:hanging="360"/>
      </w:pPr>
      <w:rPr>
        <w:rFonts w:hint="default"/>
      </w:rPr>
    </w:lvl>
    <w:lvl w:ilvl="1" w:tplc="BFEAFF16" w:tentative="1">
      <w:start w:val="1"/>
      <w:numFmt w:val="lowerLetter"/>
      <w:lvlText w:val="%2."/>
      <w:lvlJc w:val="left"/>
      <w:pPr>
        <w:tabs>
          <w:tab w:val="num" w:pos="1440"/>
        </w:tabs>
        <w:ind w:left="1440" w:hanging="360"/>
      </w:pPr>
    </w:lvl>
    <w:lvl w:ilvl="2" w:tplc="B7F83402" w:tentative="1">
      <w:start w:val="1"/>
      <w:numFmt w:val="lowerRoman"/>
      <w:lvlText w:val="%3."/>
      <w:lvlJc w:val="right"/>
      <w:pPr>
        <w:tabs>
          <w:tab w:val="num" w:pos="2160"/>
        </w:tabs>
        <w:ind w:left="2160" w:hanging="180"/>
      </w:pPr>
    </w:lvl>
    <w:lvl w:ilvl="3" w:tplc="B5BC5ADE" w:tentative="1">
      <w:start w:val="1"/>
      <w:numFmt w:val="decimal"/>
      <w:lvlText w:val="%4."/>
      <w:lvlJc w:val="left"/>
      <w:pPr>
        <w:tabs>
          <w:tab w:val="num" w:pos="2880"/>
        </w:tabs>
        <w:ind w:left="2880" w:hanging="360"/>
      </w:pPr>
    </w:lvl>
    <w:lvl w:ilvl="4" w:tplc="4E4C3F9A" w:tentative="1">
      <w:start w:val="1"/>
      <w:numFmt w:val="lowerLetter"/>
      <w:lvlText w:val="%5."/>
      <w:lvlJc w:val="left"/>
      <w:pPr>
        <w:tabs>
          <w:tab w:val="num" w:pos="3600"/>
        </w:tabs>
        <w:ind w:left="3600" w:hanging="360"/>
      </w:pPr>
    </w:lvl>
    <w:lvl w:ilvl="5" w:tplc="67DE202C" w:tentative="1">
      <w:start w:val="1"/>
      <w:numFmt w:val="lowerRoman"/>
      <w:lvlText w:val="%6."/>
      <w:lvlJc w:val="right"/>
      <w:pPr>
        <w:tabs>
          <w:tab w:val="num" w:pos="4320"/>
        </w:tabs>
        <w:ind w:left="4320" w:hanging="180"/>
      </w:pPr>
    </w:lvl>
    <w:lvl w:ilvl="6" w:tplc="8D242E08" w:tentative="1">
      <w:start w:val="1"/>
      <w:numFmt w:val="decimal"/>
      <w:lvlText w:val="%7."/>
      <w:lvlJc w:val="left"/>
      <w:pPr>
        <w:tabs>
          <w:tab w:val="num" w:pos="5040"/>
        </w:tabs>
        <w:ind w:left="5040" w:hanging="360"/>
      </w:pPr>
    </w:lvl>
    <w:lvl w:ilvl="7" w:tplc="4FBC5630" w:tentative="1">
      <w:start w:val="1"/>
      <w:numFmt w:val="lowerLetter"/>
      <w:lvlText w:val="%8."/>
      <w:lvlJc w:val="left"/>
      <w:pPr>
        <w:tabs>
          <w:tab w:val="num" w:pos="5760"/>
        </w:tabs>
        <w:ind w:left="5760" w:hanging="360"/>
      </w:pPr>
    </w:lvl>
    <w:lvl w:ilvl="8" w:tplc="DEE2251E" w:tentative="1">
      <w:start w:val="1"/>
      <w:numFmt w:val="lowerRoman"/>
      <w:lvlText w:val="%9."/>
      <w:lvlJc w:val="right"/>
      <w:pPr>
        <w:tabs>
          <w:tab w:val="num" w:pos="6480"/>
        </w:tabs>
        <w:ind w:left="6480" w:hanging="180"/>
      </w:pPr>
    </w:lvl>
  </w:abstractNum>
  <w:abstractNum w:abstractNumId="28" w15:restartNumberingAfterBreak="0">
    <w:nsid w:val="73C2364C"/>
    <w:multiLevelType w:val="multilevel"/>
    <w:tmpl w:val="74D46884"/>
    <w:lvl w:ilvl="0">
      <w:start w:val="1"/>
      <w:numFmt w:val="upperRoman"/>
      <w:lvlText w:val="%1."/>
      <w:legacy w:legacy="1" w:legacySpace="0" w:legacyIndent="360"/>
      <w:lvlJc w:val="left"/>
      <w:pPr>
        <w:ind w:left="360" w:hanging="360"/>
      </w:pPr>
    </w:lvl>
    <w:lvl w:ilvl="1">
      <w:start w:val="1"/>
      <w:numFmt w:val="upperLetter"/>
      <w:lvlText w:val="%2."/>
      <w:legacy w:legacy="1" w:legacySpace="0" w:legacyIndent="360"/>
      <w:lvlJc w:val="left"/>
      <w:pPr>
        <w:ind w:left="720" w:hanging="360"/>
      </w:pPr>
    </w:lvl>
    <w:lvl w:ilvl="2">
      <w:start w:val="1"/>
      <w:numFmt w:val="decimal"/>
      <w:lvlText w:val="%3."/>
      <w:legacy w:legacy="1" w:legacySpace="0" w:legacyIndent="360"/>
      <w:lvlJc w:val="left"/>
      <w:pPr>
        <w:ind w:left="1080" w:hanging="360"/>
      </w:pPr>
    </w:lvl>
    <w:lvl w:ilvl="3">
      <w:start w:val="1"/>
      <w:numFmt w:val="lowerLetter"/>
      <w:lvlText w:val="%4."/>
      <w:legacy w:legacy="1" w:legacySpace="0" w:legacyIndent="360"/>
      <w:lvlJc w:val="left"/>
      <w:pPr>
        <w:ind w:left="1440" w:hanging="360"/>
      </w:pPr>
    </w:lvl>
    <w:lvl w:ilvl="4">
      <w:start w:val="1"/>
      <w:numFmt w:val="decimal"/>
      <w:lvlText w:val="(%5)"/>
      <w:legacy w:legacy="1" w:legacySpace="0" w:legacyIndent="360"/>
      <w:lvlJc w:val="left"/>
      <w:pPr>
        <w:ind w:left="1800" w:hanging="360"/>
      </w:pPr>
    </w:lvl>
    <w:lvl w:ilvl="5">
      <w:start w:val="1"/>
      <w:numFmt w:val="lowerLetter"/>
      <w:lvlText w:val="(%6)"/>
      <w:legacy w:legacy="1" w:legacySpace="0" w:legacyIndent="360"/>
      <w:lvlJc w:val="left"/>
      <w:pPr>
        <w:ind w:left="2160" w:hanging="360"/>
      </w:pPr>
    </w:lvl>
    <w:lvl w:ilvl="6">
      <w:start w:val="1"/>
      <w:numFmt w:val="lowerRoman"/>
      <w:lvlText w:val="%7)"/>
      <w:legacy w:legacy="1" w:legacySpace="0" w:legacyIndent="360"/>
      <w:lvlJc w:val="left"/>
      <w:pPr>
        <w:ind w:left="2520" w:hanging="360"/>
      </w:pPr>
    </w:lvl>
    <w:lvl w:ilvl="7">
      <w:start w:val="1"/>
      <w:numFmt w:val="lowerLetter"/>
      <w:lvlText w:val="%8)"/>
      <w:legacy w:legacy="1" w:legacySpace="0" w:legacyIndent="360"/>
      <w:lvlJc w:val="left"/>
      <w:pPr>
        <w:ind w:left="2880" w:hanging="360"/>
      </w:pPr>
    </w:lvl>
    <w:lvl w:ilvl="8">
      <w:start w:val="1"/>
      <w:numFmt w:val="lowerRoman"/>
      <w:lvlText w:val="%9"/>
      <w:legacy w:legacy="1" w:legacySpace="0" w:legacyIndent="360"/>
      <w:lvlJc w:val="left"/>
      <w:pPr>
        <w:ind w:left="3240" w:hanging="360"/>
      </w:pPr>
    </w:lvl>
  </w:abstractNum>
  <w:abstractNum w:abstractNumId="29" w15:restartNumberingAfterBreak="0">
    <w:nsid w:val="7764197C"/>
    <w:multiLevelType w:val="hybridMultilevel"/>
    <w:tmpl w:val="C7BAE206"/>
    <w:lvl w:ilvl="0" w:tplc="68BA0788">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ABB3B39"/>
    <w:multiLevelType w:val="singleLevel"/>
    <w:tmpl w:val="04090015"/>
    <w:lvl w:ilvl="0">
      <w:start w:val="1"/>
      <w:numFmt w:val="upperLetter"/>
      <w:lvlText w:val="%1."/>
      <w:lvlJc w:val="left"/>
      <w:pPr>
        <w:tabs>
          <w:tab w:val="num" w:pos="360"/>
        </w:tabs>
        <w:ind w:left="360" w:hanging="360"/>
      </w:pPr>
    </w:lvl>
  </w:abstractNum>
  <w:num w:numId="1" w16cid:durableId="1556161496">
    <w:abstractNumId w:val="7"/>
  </w:num>
  <w:num w:numId="2" w16cid:durableId="2002152935">
    <w:abstractNumId w:val="12"/>
  </w:num>
  <w:num w:numId="3" w16cid:durableId="82797610">
    <w:abstractNumId w:val="13"/>
  </w:num>
  <w:num w:numId="4" w16cid:durableId="1345203132">
    <w:abstractNumId w:val="16"/>
  </w:num>
  <w:num w:numId="5" w16cid:durableId="1358893555">
    <w:abstractNumId w:val="28"/>
  </w:num>
  <w:num w:numId="6" w16cid:durableId="381053884">
    <w:abstractNumId w:val="22"/>
  </w:num>
  <w:num w:numId="7" w16cid:durableId="1205485067">
    <w:abstractNumId w:val="14"/>
  </w:num>
  <w:num w:numId="8" w16cid:durableId="1647078360">
    <w:abstractNumId w:val="15"/>
  </w:num>
  <w:num w:numId="9" w16cid:durableId="798958431">
    <w:abstractNumId w:val="3"/>
  </w:num>
  <w:num w:numId="10" w16cid:durableId="919291974">
    <w:abstractNumId w:val="18"/>
  </w:num>
  <w:num w:numId="11" w16cid:durableId="739836588">
    <w:abstractNumId w:val="0"/>
  </w:num>
  <w:num w:numId="12" w16cid:durableId="762264868">
    <w:abstractNumId w:val="30"/>
  </w:num>
  <w:num w:numId="13" w16cid:durableId="1307541199">
    <w:abstractNumId w:val="23"/>
  </w:num>
  <w:num w:numId="14" w16cid:durableId="458768139">
    <w:abstractNumId w:val="24"/>
  </w:num>
  <w:num w:numId="15" w16cid:durableId="2092046808">
    <w:abstractNumId w:val="26"/>
  </w:num>
  <w:num w:numId="16" w16cid:durableId="1695963905">
    <w:abstractNumId w:val="4"/>
  </w:num>
  <w:num w:numId="17" w16cid:durableId="1383093301">
    <w:abstractNumId w:val="17"/>
  </w:num>
  <w:num w:numId="18" w16cid:durableId="676151317">
    <w:abstractNumId w:val="27"/>
  </w:num>
  <w:num w:numId="19" w16cid:durableId="1630167445">
    <w:abstractNumId w:val="21"/>
  </w:num>
  <w:num w:numId="20" w16cid:durableId="1106655413">
    <w:abstractNumId w:val="25"/>
  </w:num>
  <w:num w:numId="21" w16cid:durableId="1302153257">
    <w:abstractNumId w:val="6"/>
  </w:num>
  <w:num w:numId="22" w16cid:durableId="176428158">
    <w:abstractNumId w:val="2"/>
  </w:num>
  <w:num w:numId="23" w16cid:durableId="1750225226">
    <w:abstractNumId w:val="19"/>
  </w:num>
  <w:num w:numId="24" w16cid:durableId="687217608">
    <w:abstractNumId w:val="1"/>
  </w:num>
  <w:num w:numId="25" w16cid:durableId="967970778">
    <w:abstractNumId w:val="9"/>
  </w:num>
  <w:num w:numId="26" w16cid:durableId="223372324">
    <w:abstractNumId w:val="29"/>
  </w:num>
  <w:num w:numId="27" w16cid:durableId="1721510768">
    <w:abstractNumId w:val="10"/>
  </w:num>
  <w:num w:numId="28" w16cid:durableId="1035928549">
    <w:abstractNumId w:val="20"/>
  </w:num>
  <w:num w:numId="29" w16cid:durableId="1306088845">
    <w:abstractNumId w:val="5"/>
  </w:num>
  <w:num w:numId="30" w16cid:durableId="86196231">
    <w:abstractNumId w:val="11"/>
  </w:num>
  <w:num w:numId="31" w16cid:durableId="60979751">
    <w:abstractNumId w:val="8"/>
  </w:num>
  <w:num w:numId="32" w16cid:durableId="2066563240">
    <w:abstractNumId w:val="3"/>
  </w:num>
  <w:num w:numId="33" w16cid:durableId="370954879">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defaultTabStop w:val="720"/>
  <w:doNotHyphenateCaps/>
  <w:drawingGridHorizontalSpacing w:val="110"/>
  <w:displayHorizontalDrawingGridEvery w:val="0"/>
  <w:displayVerticalDrawingGridEvery w:val="0"/>
  <w:noPunctuationKerning/>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F9E"/>
    <w:rsid w:val="000012EE"/>
    <w:rsid w:val="000146DB"/>
    <w:rsid w:val="00026137"/>
    <w:rsid w:val="00043123"/>
    <w:rsid w:val="00056E2D"/>
    <w:rsid w:val="0006402E"/>
    <w:rsid w:val="00083AB0"/>
    <w:rsid w:val="000B0FA1"/>
    <w:rsid w:val="000F5C49"/>
    <w:rsid w:val="001065ED"/>
    <w:rsid w:val="00125B1A"/>
    <w:rsid w:val="001437BB"/>
    <w:rsid w:val="00144A64"/>
    <w:rsid w:val="00161DE2"/>
    <w:rsid w:val="00163813"/>
    <w:rsid w:val="00167D08"/>
    <w:rsid w:val="0019609E"/>
    <w:rsid w:val="001A31DA"/>
    <w:rsid w:val="001D7C1D"/>
    <w:rsid w:val="001E5447"/>
    <w:rsid w:val="00205645"/>
    <w:rsid w:val="002253B9"/>
    <w:rsid w:val="002362E9"/>
    <w:rsid w:val="00243E59"/>
    <w:rsid w:val="00263431"/>
    <w:rsid w:val="00264D8E"/>
    <w:rsid w:val="002758A2"/>
    <w:rsid w:val="002879C7"/>
    <w:rsid w:val="002B56FA"/>
    <w:rsid w:val="002B7A10"/>
    <w:rsid w:val="002C24D9"/>
    <w:rsid w:val="002E3C71"/>
    <w:rsid w:val="002E5B89"/>
    <w:rsid w:val="0030794C"/>
    <w:rsid w:val="00313556"/>
    <w:rsid w:val="00315CBC"/>
    <w:rsid w:val="00370000"/>
    <w:rsid w:val="00397A0E"/>
    <w:rsid w:val="003A1065"/>
    <w:rsid w:val="003A3EA9"/>
    <w:rsid w:val="003B5961"/>
    <w:rsid w:val="003C0CF6"/>
    <w:rsid w:val="003C6248"/>
    <w:rsid w:val="003C687A"/>
    <w:rsid w:val="003E0BB3"/>
    <w:rsid w:val="003E2D8A"/>
    <w:rsid w:val="003E3947"/>
    <w:rsid w:val="003F68B5"/>
    <w:rsid w:val="00406C02"/>
    <w:rsid w:val="00434C83"/>
    <w:rsid w:val="00442200"/>
    <w:rsid w:val="00456750"/>
    <w:rsid w:val="00470CB6"/>
    <w:rsid w:val="00482A61"/>
    <w:rsid w:val="004A42C6"/>
    <w:rsid w:val="004C1966"/>
    <w:rsid w:val="004C3C1F"/>
    <w:rsid w:val="004E1E0B"/>
    <w:rsid w:val="004F104D"/>
    <w:rsid w:val="00502AF8"/>
    <w:rsid w:val="00516102"/>
    <w:rsid w:val="00521A76"/>
    <w:rsid w:val="00523E2F"/>
    <w:rsid w:val="00532478"/>
    <w:rsid w:val="00532A37"/>
    <w:rsid w:val="00547B7A"/>
    <w:rsid w:val="0057733E"/>
    <w:rsid w:val="00593EF6"/>
    <w:rsid w:val="005A4A64"/>
    <w:rsid w:val="005B3955"/>
    <w:rsid w:val="005C26B3"/>
    <w:rsid w:val="005C3C23"/>
    <w:rsid w:val="005C5385"/>
    <w:rsid w:val="005D5373"/>
    <w:rsid w:val="00612394"/>
    <w:rsid w:val="00644E7B"/>
    <w:rsid w:val="00652B56"/>
    <w:rsid w:val="00657AF9"/>
    <w:rsid w:val="00676100"/>
    <w:rsid w:val="006830E3"/>
    <w:rsid w:val="006841ED"/>
    <w:rsid w:val="00692374"/>
    <w:rsid w:val="00695927"/>
    <w:rsid w:val="006A4067"/>
    <w:rsid w:val="006B4BBF"/>
    <w:rsid w:val="006D0B69"/>
    <w:rsid w:val="006E0F93"/>
    <w:rsid w:val="006F12B4"/>
    <w:rsid w:val="006F142C"/>
    <w:rsid w:val="006F295E"/>
    <w:rsid w:val="00704803"/>
    <w:rsid w:val="00707D6D"/>
    <w:rsid w:val="00712FE1"/>
    <w:rsid w:val="00717A3D"/>
    <w:rsid w:val="00727E08"/>
    <w:rsid w:val="007324D4"/>
    <w:rsid w:val="0074472E"/>
    <w:rsid w:val="00747BAA"/>
    <w:rsid w:val="0077616C"/>
    <w:rsid w:val="00776F2A"/>
    <w:rsid w:val="007867A7"/>
    <w:rsid w:val="00793A90"/>
    <w:rsid w:val="007B0F32"/>
    <w:rsid w:val="007D430D"/>
    <w:rsid w:val="007D4465"/>
    <w:rsid w:val="007F77AB"/>
    <w:rsid w:val="00806A2D"/>
    <w:rsid w:val="00841F9E"/>
    <w:rsid w:val="008466A3"/>
    <w:rsid w:val="00871663"/>
    <w:rsid w:val="00874007"/>
    <w:rsid w:val="0087417D"/>
    <w:rsid w:val="008823CE"/>
    <w:rsid w:val="008A2175"/>
    <w:rsid w:val="008C2D42"/>
    <w:rsid w:val="008C41A9"/>
    <w:rsid w:val="008D449A"/>
    <w:rsid w:val="008E22B5"/>
    <w:rsid w:val="008F11A3"/>
    <w:rsid w:val="00906B12"/>
    <w:rsid w:val="00913A3F"/>
    <w:rsid w:val="00916F5B"/>
    <w:rsid w:val="009211C2"/>
    <w:rsid w:val="00947ACC"/>
    <w:rsid w:val="00955E93"/>
    <w:rsid w:val="0097395D"/>
    <w:rsid w:val="0098424E"/>
    <w:rsid w:val="00A05D05"/>
    <w:rsid w:val="00A14051"/>
    <w:rsid w:val="00A17511"/>
    <w:rsid w:val="00A578ED"/>
    <w:rsid w:val="00A61210"/>
    <w:rsid w:val="00A63B77"/>
    <w:rsid w:val="00A73006"/>
    <w:rsid w:val="00A8710C"/>
    <w:rsid w:val="00A942E0"/>
    <w:rsid w:val="00A9555B"/>
    <w:rsid w:val="00AA6C52"/>
    <w:rsid w:val="00AB1D6F"/>
    <w:rsid w:val="00AB5426"/>
    <w:rsid w:val="00AC1480"/>
    <w:rsid w:val="00AE38EA"/>
    <w:rsid w:val="00B065E4"/>
    <w:rsid w:val="00B105C4"/>
    <w:rsid w:val="00B20CB9"/>
    <w:rsid w:val="00B272A8"/>
    <w:rsid w:val="00B30BB6"/>
    <w:rsid w:val="00B40ACC"/>
    <w:rsid w:val="00B434BA"/>
    <w:rsid w:val="00B47351"/>
    <w:rsid w:val="00B62E07"/>
    <w:rsid w:val="00B83BD6"/>
    <w:rsid w:val="00BC48B6"/>
    <w:rsid w:val="00BF4083"/>
    <w:rsid w:val="00BF65E3"/>
    <w:rsid w:val="00C13B64"/>
    <w:rsid w:val="00C448A6"/>
    <w:rsid w:val="00C50136"/>
    <w:rsid w:val="00C578B1"/>
    <w:rsid w:val="00C60DCA"/>
    <w:rsid w:val="00C65F9E"/>
    <w:rsid w:val="00C66154"/>
    <w:rsid w:val="00C725D2"/>
    <w:rsid w:val="00C75137"/>
    <w:rsid w:val="00C7657F"/>
    <w:rsid w:val="00C76BB3"/>
    <w:rsid w:val="00C80164"/>
    <w:rsid w:val="00C80C8D"/>
    <w:rsid w:val="00C820C8"/>
    <w:rsid w:val="00C96738"/>
    <w:rsid w:val="00CC5E52"/>
    <w:rsid w:val="00CE7FEC"/>
    <w:rsid w:val="00D04A4A"/>
    <w:rsid w:val="00D103DB"/>
    <w:rsid w:val="00D1240C"/>
    <w:rsid w:val="00D137A7"/>
    <w:rsid w:val="00D2374A"/>
    <w:rsid w:val="00D248D9"/>
    <w:rsid w:val="00D33134"/>
    <w:rsid w:val="00D34EE3"/>
    <w:rsid w:val="00D4039B"/>
    <w:rsid w:val="00D62DE9"/>
    <w:rsid w:val="00D6489D"/>
    <w:rsid w:val="00D666AA"/>
    <w:rsid w:val="00D729B4"/>
    <w:rsid w:val="00D914D4"/>
    <w:rsid w:val="00DA0D9C"/>
    <w:rsid w:val="00DA2B0E"/>
    <w:rsid w:val="00DA5D09"/>
    <w:rsid w:val="00DC392A"/>
    <w:rsid w:val="00DC4968"/>
    <w:rsid w:val="00DD5873"/>
    <w:rsid w:val="00DE5906"/>
    <w:rsid w:val="00E07223"/>
    <w:rsid w:val="00E13334"/>
    <w:rsid w:val="00E16D26"/>
    <w:rsid w:val="00E25D7B"/>
    <w:rsid w:val="00E50A5B"/>
    <w:rsid w:val="00E62B08"/>
    <w:rsid w:val="00E73BB5"/>
    <w:rsid w:val="00E84896"/>
    <w:rsid w:val="00EA3627"/>
    <w:rsid w:val="00EA4570"/>
    <w:rsid w:val="00EE567F"/>
    <w:rsid w:val="00EE7976"/>
    <w:rsid w:val="00EF590C"/>
    <w:rsid w:val="00EF678E"/>
    <w:rsid w:val="00F12300"/>
    <w:rsid w:val="00F203DB"/>
    <w:rsid w:val="00F2542C"/>
    <w:rsid w:val="00F34A67"/>
    <w:rsid w:val="00F35A41"/>
    <w:rsid w:val="00F52DA2"/>
    <w:rsid w:val="00F61267"/>
    <w:rsid w:val="00F719A2"/>
    <w:rsid w:val="00FA7E07"/>
    <w:rsid w:val="00FB0F8E"/>
    <w:rsid w:val="00FC382E"/>
    <w:rsid w:val="00FE11C1"/>
    <w:rsid w:val="00FE1CDA"/>
    <w:rsid w:val="00FF24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64B72D53"/>
  <w15:docId w15:val="{7509D1A0-52A3-4E68-8B4A-F2837B786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3134"/>
    <w:rPr>
      <w:sz w:val="22"/>
    </w:rPr>
  </w:style>
  <w:style w:type="paragraph" w:styleId="Heading1">
    <w:name w:val="heading 1"/>
    <w:basedOn w:val="Normal"/>
    <w:next w:val="Normal"/>
    <w:qFormat/>
    <w:rsid w:val="00D33134"/>
    <w:pPr>
      <w:keepNext/>
      <w:jc w:val="center"/>
      <w:outlineLvl w:val="0"/>
    </w:pPr>
    <w:rPr>
      <w:sz w:val="28"/>
    </w:rPr>
  </w:style>
  <w:style w:type="paragraph" w:styleId="Heading2">
    <w:name w:val="heading 2"/>
    <w:basedOn w:val="Normal"/>
    <w:next w:val="Normal"/>
    <w:qFormat/>
    <w:rsid w:val="00D33134"/>
    <w:pPr>
      <w:keepNext/>
      <w:tabs>
        <w:tab w:val="left" w:pos="-1152"/>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outlineLvl w:val="1"/>
    </w:pPr>
    <w:rPr>
      <w:b/>
    </w:rPr>
  </w:style>
  <w:style w:type="paragraph" w:styleId="Heading3">
    <w:name w:val="heading 3"/>
    <w:basedOn w:val="Normal"/>
    <w:next w:val="Normal"/>
    <w:qFormat/>
    <w:rsid w:val="00D33134"/>
    <w:pPr>
      <w:keepNext/>
      <w:numPr>
        <w:numId w:val="9"/>
      </w:numPr>
      <w:tabs>
        <w:tab w:val="left" w:pos="-1152"/>
        <w:tab w:val="left" w:pos="-720"/>
        <w:tab w:val="left" w:pos="0"/>
        <w:tab w:val="left" w:pos="36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outlineLvl w:val="2"/>
    </w:pPr>
    <w:rPr>
      <w:b/>
    </w:rPr>
  </w:style>
  <w:style w:type="paragraph" w:styleId="Heading4">
    <w:name w:val="heading 4"/>
    <w:basedOn w:val="Normal"/>
    <w:next w:val="Normal"/>
    <w:qFormat/>
    <w:rsid w:val="00D33134"/>
    <w:pPr>
      <w:keepNext/>
      <w:tabs>
        <w:tab w:val="left" w:pos="-1152"/>
        <w:tab w:val="left" w:pos="-72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ind w:left="720" w:hanging="360"/>
      <w:outlineLvl w:val="3"/>
    </w:pPr>
    <w:rPr>
      <w:b/>
      <w:bCs/>
      <w:sz w:val="20"/>
    </w:rPr>
  </w:style>
  <w:style w:type="paragraph" w:styleId="Heading5">
    <w:name w:val="heading 5"/>
    <w:basedOn w:val="Normal"/>
    <w:next w:val="Normal"/>
    <w:qFormat/>
    <w:rsid w:val="00D33134"/>
    <w:pPr>
      <w:keepNext/>
      <w:shd w:val="solid" w:color="000000" w:fill="auto"/>
      <w:jc w:val="center"/>
      <w:outlineLvl w:val="4"/>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D33134"/>
    <w:pPr>
      <w:tabs>
        <w:tab w:val="center" w:pos="4320"/>
        <w:tab w:val="right" w:pos="8640"/>
      </w:tabs>
    </w:pPr>
    <w:rPr>
      <w:rFonts w:ascii="Arial" w:hAnsi="Arial"/>
    </w:rPr>
  </w:style>
  <w:style w:type="character" w:styleId="LineNumber">
    <w:name w:val="line number"/>
    <w:basedOn w:val="DefaultParagraphFont"/>
    <w:semiHidden/>
    <w:rsid w:val="00D33134"/>
  </w:style>
  <w:style w:type="paragraph" w:customStyle="1" w:styleId="1Outline">
    <w:name w:val="1Outline"/>
    <w:rsid w:val="00D33134"/>
    <w:pPr>
      <w:tabs>
        <w:tab w:val="left" w:pos="720"/>
      </w:tabs>
      <w:ind w:left="720" w:hanging="720"/>
    </w:pPr>
    <w:rPr>
      <w:snapToGrid w:val="0"/>
      <w:sz w:val="24"/>
    </w:rPr>
  </w:style>
  <w:style w:type="paragraph" w:customStyle="1" w:styleId="2Outline">
    <w:name w:val="2Outline"/>
    <w:rsid w:val="00D33134"/>
    <w:pPr>
      <w:tabs>
        <w:tab w:val="left" w:pos="720"/>
        <w:tab w:val="left" w:pos="1440"/>
      </w:tabs>
      <w:ind w:left="1440" w:hanging="720"/>
    </w:pPr>
    <w:rPr>
      <w:snapToGrid w:val="0"/>
      <w:sz w:val="24"/>
    </w:rPr>
  </w:style>
  <w:style w:type="paragraph" w:customStyle="1" w:styleId="3Outline">
    <w:name w:val="3Outline"/>
    <w:rsid w:val="00D33134"/>
    <w:pPr>
      <w:tabs>
        <w:tab w:val="left" w:pos="720"/>
        <w:tab w:val="left" w:pos="1440"/>
        <w:tab w:val="left" w:pos="2160"/>
      </w:tabs>
      <w:ind w:left="2160" w:hanging="720"/>
    </w:pPr>
    <w:rPr>
      <w:snapToGrid w:val="0"/>
      <w:sz w:val="24"/>
    </w:rPr>
  </w:style>
  <w:style w:type="paragraph" w:customStyle="1" w:styleId="4Outline">
    <w:name w:val="4Outline"/>
    <w:rsid w:val="00D33134"/>
    <w:pPr>
      <w:tabs>
        <w:tab w:val="left" w:pos="720"/>
        <w:tab w:val="left" w:pos="1440"/>
        <w:tab w:val="left" w:pos="2160"/>
        <w:tab w:val="left" w:pos="2880"/>
      </w:tabs>
      <w:ind w:left="2880" w:hanging="720"/>
    </w:pPr>
    <w:rPr>
      <w:snapToGrid w:val="0"/>
      <w:sz w:val="24"/>
    </w:rPr>
  </w:style>
  <w:style w:type="paragraph" w:customStyle="1" w:styleId="5Outline">
    <w:name w:val="5Outline"/>
    <w:rsid w:val="00D33134"/>
    <w:pPr>
      <w:tabs>
        <w:tab w:val="left" w:pos="720"/>
        <w:tab w:val="left" w:pos="1440"/>
        <w:tab w:val="left" w:pos="2160"/>
        <w:tab w:val="left" w:pos="2880"/>
        <w:tab w:val="left" w:pos="3600"/>
      </w:tabs>
      <w:ind w:left="3600" w:hanging="720"/>
    </w:pPr>
    <w:rPr>
      <w:snapToGrid w:val="0"/>
      <w:sz w:val="24"/>
    </w:rPr>
  </w:style>
  <w:style w:type="paragraph" w:styleId="Footer">
    <w:name w:val="footer"/>
    <w:basedOn w:val="Normal"/>
    <w:link w:val="FooterChar"/>
    <w:uiPriority w:val="99"/>
    <w:rsid w:val="00D33134"/>
    <w:pPr>
      <w:tabs>
        <w:tab w:val="center" w:pos="4320"/>
        <w:tab w:val="right" w:pos="8640"/>
      </w:tabs>
    </w:pPr>
  </w:style>
  <w:style w:type="paragraph" w:styleId="BodyText">
    <w:name w:val="Body Text"/>
    <w:basedOn w:val="Normal"/>
    <w:semiHidden/>
    <w:rsid w:val="00D33134"/>
  </w:style>
  <w:style w:type="paragraph" w:styleId="BodyTextIndent">
    <w:name w:val="Body Text Indent"/>
    <w:basedOn w:val="Normal"/>
    <w:semiHidden/>
    <w:rsid w:val="00D33134"/>
    <w:pPr>
      <w:tabs>
        <w:tab w:val="left" w:pos="-1152"/>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ind w:left="360"/>
    </w:pPr>
    <w:rPr>
      <w:b/>
    </w:rPr>
  </w:style>
  <w:style w:type="character" w:styleId="PageNumber">
    <w:name w:val="page number"/>
    <w:basedOn w:val="DefaultParagraphFont"/>
    <w:semiHidden/>
    <w:rsid w:val="00D33134"/>
  </w:style>
  <w:style w:type="paragraph" w:styleId="BodyTextIndent2">
    <w:name w:val="Body Text Indent 2"/>
    <w:basedOn w:val="Normal"/>
    <w:semiHidden/>
    <w:rsid w:val="00D33134"/>
    <w:pPr>
      <w:tabs>
        <w:tab w:val="left" w:pos="-1152"/>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ind w:left="1080"/>
    </w:pPr>
  </w:style>
  <w:style w:type="character" w:styleId="Hyperlink">
    <w:name w:val="Hyperlink"/>
    <w:semiHidden/>
    <w:rsid w:val="00D33134"/>
    <w:rPr>
      <w:color w:val="0000FF"/>
      <w:u w:val="single"/>
    </w:rPr>
  </w:style>
  <w:style w:type="paragraph" w:styleId="BodyTextIndent3">
    <w:name w:val="Body Text Indent 3"/>
    <w:basedOn w:val="Normal"/>
    <w:semiHidden/>
    <w:rsid w:val="00D33134"/>
    <w:pPr>
      <w:tabs>
        <w:tab w:val="left" w:pos="-1152"/>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ind w:left="720"/>
    </w:pPr>
  </w:style>
  <w:style w:type="paragraph" w:styleId="FootnoteText">
    <w:name w:val="footnote text"/>
    <w:basedOn w:val="Normal"/>
    <w:semiHidden/>
    <w:rsid w:val="00D33134"/>
  </w:style>
  <w:style w:type="character" w:styleId="FootnoteReference">
    <w:name w:val="footnote reference"/>
    <w:semiHidden/>
    <w:rsid w:val="00D33134"/>
    <w:rPr>
      <w:vertAlign w:val="superscript"/>
    </w:rPr>
  </w:style>
  <w:style w:type="paragraph" w:styleId="BlockText">
    <w:name w:val="Block Text"/>
    <w:basedOn w:val="Normal"/>
    <w:semiHidden/>
    <w:rsid w:val="00D33134"/>
    <w:pPr>
      <w:pBdr>
        <w:top w:val="single" w:sz="4" w:space="1" w:color="auto"/>
        <w:left w:val="single" w:sz="4" w:space="4" w:color="auto"/>
        <w:bottom w:val="single" w:sz="4" w:space="1" w:color="auto"/>
        <w:right w:val="single" w:sz="4" w:space="4" w:color="auto"/>
      </w:pBdr>
      <w:tabs>
        <w:tab w:val="left" w:pos="-1152"/>
        <w:tab w:val="left" w:pos="-72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 w:val="left" w:pos="8550"/>
      </w:tabs>
      <w:ind w:left="180" w:right="180"/>
    </w:pPr>
  </w:style>
  <w:style w:type="paragraph" w:customStyle="1" w:styleId="none">
    <w:name w:val="none"/>
    <w:basedOn w:val="Normal"/>
    <w:rsid w:val="00D33134"/>
    <w:pPr>
      <w:tabs>
        <w:tab w:val="left" w:pos="-1152"/>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pPr>
    <w:rPr>
      <w:snapToGrid w:val="0"/>
    </w:rPr>
  </w:style>
  <w:style w:type="paragraph" w:styleId="BodyText2">
    <w:name w:val="Body Text 2"/>
    <w:basedOn w:val="Normal"/>
    <w:semiHidden/>
    <w:rsid w:val="00D33134"/>
    <w:pPr>
      <w:tabs>
        <w:tab w:val="left" w:pos="-1152"/>
        <w:tab w:val="left" w:pos="-72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760"/>
        <w:tab w:val="left" w:pos="6480"/>
        <w:tab w:val="left" w:pos="7200"/>
      </w:tabs>
    </w:pPr>
    <w:rPr>
      <w:b/>
      <w:sz w:val="20"/>
    </w:rPr>
  </w:style>
  <w:style w:type="character" w:customStyle="1" w:styleId="FooterChar">
    <w:name w:val="Footer Char"/>
    <w:link w:val="Footer"/>
    <w:uiPriority w:val="99"/>
    <w:rsid w:val="00841F9E"/>
    <w:rPr>
      <w:sz w:val="22"/>
    </w:rPr>
  </w:style>
  <w:style w:type="paragraph" w:styleId="BalloonText">
    <w:name w:val="Balloon Text"/>
    <w:basedOn w:val="Normal"/>
    <w:link w:val="BalloonTextChar"/>
    <w:uiPriority w:val="99"/>
    <w:semiHidden/>
    <w:unhideWhenUsed/>
    <w:rsid w:val="00841F9E"/>
    <w:rPr>
      <w:rFonts w:ascii="Tahoma" w:hAnsi="Tahoma" w:cs="Tahoma"/>
      <w:sz w:val="16"/>
      <w:szCs w:val="16"/>
    </w:rPr>
  </w:style>
  <w:style w:type="character" w:customStyle="1" w:styleId="BalloonTextChar">
    <w:name w:val="Balloon Text Char"/>
    <w:link w:val="BalloonText"/>
    <w:uiPriority w:val="99"/>
    <w:semiHidden/>
    <w:rsid w:val="00841F9E"/>
    <w:rPr>
      <w:rFonts w:ascii="Tahoma" w:hAnsi="Tahoma" w:cs="Tahoma"/>
      <w:sz w:val="16"/>
      <w:szCs w:val="16"/>
    </w:rPr>
  </w:style>
  <w:style w:type="paragraph" w:styleId="ListParagraph">
    <w:name w:val="List Paragraph"/>
    <w:basedOn w:val="Normal"/>
    <w:uiPriority w:val="34"/>
    <w:qFormat/>
    <w:rsid w:val="005C26B3"/>
    <w:pPr>
      <w:ind w:left="720"/>
    </w:pPr>
  </w:style>
  <w:style w:type="paragraph" w:styleId="HTMLPreformatted">
    <w:name w:val="HTML Preformatted"/>
    <w:basedOn w:val="Normal"/>
    <w:rsid w:val="008A2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Arial Unicode MS" w:hAnsi="Courier New" w:cs="Courier New"/>
      <w:sz w:val="20"/>
    </w:rPr>
  </w:style>
  <w:style w:type="character" w:styleId="CommentReference">
    <w:name w:val="annotation reference"/>
    <w:basedOn w:val="DefaultParagraphFont"/>
    <w:uiPriority w:val="99"/>
    <w:semiHidden/>
    <w:unhideWhenUsed/>
    <w:rsid w:val="00F52DA2"/>
    <w:rPr>
      <w:sz w:val="16"/>
      <w:szCs w:val="16"/>
    </w:rPr>
  </w:style>
  <w:style w:type="paragraph" w:styleId="CommentText">
    <w:name w:val="annotation text"/>
    <w:basedOn w:val="Normal"/>
    <w:link w:val="CommentTextChar"/>
    <w:uiPriority w:val="99"/>
    <w:semiHidden/>
    <w:unhideWhenUsed/>
    <w:rsid w:val="00F52DA2"/>
    <w:rPr>
      <w:sz w:val="20"/>
    </w:rPr>
  </w:style>
  <w:style w:type="character" w:customStyle="1" w:styleId="CommentTextChar">
    <w:name w:val="Comment Text Char"/>
    <w:basedOn w:val="DefaultParagraphFont"/>
    <w:link w:val="CommentText"/>
    <w:uiPriority w:val="99"/>
    <w:semiHidden/>
    <w:rsid w:val="00F52DA2"/>
  </w:style>
  <w:style w:type="paragraph" w:styleId="CommentSubject">
    <w:name w:val="annotation subject"/>
    <w:basedOn w:val="CommentText"/>
    <w:next w:val="CommentText"/>
    <w:link w:val="CommentSubjectChar"/>
    <w:uiPriority w:val="99"/>
    <w:semiHidden/>
    <w:unhideWhenUsed/>
    <w:rsid w:val="00F52DA2"/>
    <w:rPr>
      <w:b/>
      <w:bCs/>
    </w:rPr>
  </w:style>
  <w:style w:type="character" w:customStyle="1" w:styleId="CommentSubjectChar">
    <w:name w:val="Comment Subject Char"/>
    <w:basedOn w:val="CommentTextChar"/>
    <w:link w:val="CommentSubject"/>
    <w:uiPriority w:val="99"/>
    <w:semiHidden/>
    <w:rsid w:val="00F52DA2"/>
    <w:rPr>
      <w:b/>
      <w:bCs/>
    </w:rPr>
  </w:style>
  <w:style w:type="paragraph" w:styleId="Revision">
    <w:name w:val="Revision"/>
    <w:hidden/>
    <w:uiPriority w:val="99"/>
    <w:semiHidden/>
    <w:rsid w:val="000146DB"/>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3A098F-C1D8-4F01-AE91-810A74699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4578</Words>
  <Characters>24660</Characters>
  <Application>Microsoft Office Word</Application>
  <DocSecurity>0</DocSecurity>
  <Lines>205</Lines>
  <Paragraphs>58</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29180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Sheluga, Clare</dc:creator>
  <cp:lastModifiedBy>Ott, Kathleen</cp:lastModifiedBy>
  <cp:revision>4</cp:revision>
  <cp:lastPrinted>2016-12-13T19:36:00Z</cp:lastPrinted>
  <dcterms:created xsi:type="dcterms:W3CDTF">2024-07-17T14:37:00Z</dcterms:created>
  <dcterms:modified xsi:type="dcterms:W3CDTF">2024-11-18T16:45:00Z</dcterms:modified>
</cp:coreProperties>
</file>